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20F5"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355A3573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金砖技能与技术标准化工作委员会</w:t>
      </w:r>
    </w:p>
    <w:p w14:paraId="60DE2E6A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44"/>
          <w:szCs w:val="44"/>
          <w:highlight w:val="none"/>
          <w:lang w:val="en-US" w:eastAsia="zh-CN" w:bidi="ar"/>
        </w:rPr>
        <w:t>金砖国家团体标准制修订项目立项申请书</w:t>
      </w:r>
    </w:p>
    <w:p w14:paraId="3BD6CD20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459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</w:p>
    <w:tbl>
      <w:tblPr>
        <w:tblStyle w:val="6"/>
        <w:tblW w:w="525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664"/>
        <w:gridCol w:w="1691"/>
        <w:gridCol w:w="455"/>
        <w:gridCol w:w="2419"/>
      </w:tblGrid>
      <w:tr w14:paraId="3AD6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06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拟申请立项</w:t>
            </w:r>
          </w:p>
          <w:p w14:paraId="215CB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名称</w:t>
            </w:r>
          </w:p>
          <w:p w14:paraId="4C0F1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中英文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EE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52CE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D4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制定或修订</w:t>
            </w:r>
          </w:p>
        </w:tc>
        <w:tc>
          <w:tcPr>
            <w:tcW w:w="1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41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sym w:font="Wingdings" w:char="00FE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 xml:space="preserve">制定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修订</w:t>
            </w:r>
          </w:p>
        </w:tc>
        <w:tc>
          <w:tcPr>
            <w:tcW w:w="11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82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被修订标准号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6B4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--</w:t>
            </w:r>
          </w:p>
        </w:tc>
      </w:tr>
      <w:tr w14:paraId="6CD1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10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计划起止时间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68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18CA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0E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60" w:hanging="1960" w:hangingChars="7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D1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A9BF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C6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申报单位基本信息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2A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名称：</w:t>
            </w:r>
          </w:p>
        </w:tc>
      </w:tr>
      <w:tr w14:paraId="4CC9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27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C1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地址：</w:t>
            </w:r>
          </w:p>
        </w:tc>
      </w:tr>
      <w:tr w14:paraId="2C87D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F4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CE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联系人及电话：</w:t>
            </w:r>
          </w:p>
        </w:tc>
      </w:tr>
      <w:tr w14:paraId="4FF0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BE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C4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邮箱：</w:t>
            </w:r>
          </w:p>
        </w:tc>
      </w:tr>
      <w:tr w14:paraId="14AE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8E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项目组长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AE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7D9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3A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起草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803E">
            <w:pPr>
              <w:rPr>
                <w:rFonts w:hint="default"/>
                <w:highlight w:val="none"/>
                <w:lang w:val="en-US" w:eastAsia="zh-CN"/>
              </w:rPr>
            </w:pPr>
          </w:p>
          <w:p w14:paraId="5BD9ACB9"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28F6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CA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1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0C4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0C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3C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5056F47">
        <w:trPr>
          <w:trHeight w:val="682" w:hRule="atLeast"/>
        </w:trPr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24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项目的主要人员信息</w:t>
            </w:r>
          </w:p>
        </w:tc>
        <w:tc>
          <w:tcPr>
            <w:tcW w:w="38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0D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详细信息请填附表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6A7D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83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一、必要性、目的及意义</w:t>
            </w:r>
          </w:p>
          <w:p w14:paraId="51E79AB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  <w:p w14:paraId="17A3266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  <w:p w14:paraId="0FED747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330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683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二、范围和主要内容</w:t>
            </w:r>
          </w:p>
          <w:p w14:paraId="5D23826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  <w:p w14:paraId="318A3A5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  <w:p w14:paraId="2AD8BEF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7CF0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072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三、国内外情况说明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（国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外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金砖国家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发展趋势、标准情况、技术状况等）</w:t>
            </w:r>
          </w:p>
          <w:p w14:paraId="3F21FF99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62"/>
                <w:tab w:val="left" w:pos="3372"/>
                <w:tab w:val="left" w:pos="36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E5DB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6E7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四、相关标准及法律法规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（是否违反相关法律法规及强制性标准，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是否涉及专利（如涉及专利，应明确知识产权说明），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是否存在国家标准、行业标准、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地方标准、金砖国家相关标准和技术法规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相关内容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异同，参考和引用标准的标准号和标准名称，法律法规依据及与之关系等）</w:t>
            </w:r>
          </w:p>
          <w:p w14:paraId="28A526A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C8F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02D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五、申报单位标准化工作基础及项目经费、人才保障情况</w:t>
            </w:r>
          </w:p>
          <w:p w14:paraId="6D2553F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DA1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BC5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六、标准宣贯实施的工作计划</w:t>
            </w:r>
          </w:p>
        </w:tc>
      </w:tr>
      <w:tr w14:paraId="7A1F7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97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申报单位意见：</w:t>
            </w:r>
          </w:p>
          <w:p w14:paraId="4B4C68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 xml:space="preserve">（公 章）   </w:t>
            </w:r>
          </w:p>
          <w:p w14:paraId="404802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 xml:space="preserve">     年   月   日</w:t>
            </w:r>
          </w:p>
        </w:tc>
      </w:tr>
      <w:tr w14:paraId="104F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78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金标委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意见：</w:t>
            </w:r>
          </w:p>
          <w:p w14:paraId="57A877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 xml:space="preserve">（公 章）   </w:t>
            </w:r>
          </w:p>
          <w:p w14:paraId="47F56D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highlight w:val="none"/>
              </w:rPr>
              <w:t xml:space="preserve">     年   月   日</w:t>
            </w:r>
          </w:p>
        </w:tc>
      </w:tr>
    </w:tbl>
    <w:p w14:paraId="05323D93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459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</w:p>
    <w:p w14:paraId="41C299DF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 w14:paraId="38BDC41C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 w14:paraId="49753884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 w14:paraId="20C1C4CD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 w14:paraId="7FA6312C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6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 w14:paraId="7F816F45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sectPr>
          <w:pgSz w:w="11906" w:h="16838"/>
          <w:pgMar w:top="1440" w:right="15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40"/>
        <w:gridCol w:w="825"/>
        <w:gridCol w:w="1950"/>
        <w:gridCol w:w="1350"/>
        <w:gridCol w:w="2355"/>
        <w:gridCol w:w="2378"/>
        <w:gridCol w:w="1938"/>
        <w:gridCol w:w="1391"/>
      </w:tblGrid>
      <w:tr w14:paraId="3162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74" w:type="dxa"/>
            <w:gridSpan w:val="9"/>
            <w:noWrap w:val="0"/>
            <w:vAlign w:val="center"/>
          </w:tcPr>
          <w:p w14:paraId="736300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6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附表：</w:t>
            </w:r>
            <w:r>
              <w:rPr>
                <w:rFonts w:hint="default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项目主要人员信息</w:t>
            </w:r>
          </w:p>
        </w:tc>
      </w:tr>
      <w:tr w14:paraId="295B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center"/>
          </w:tcPr>
          <w:p w14:paraId="04E4FB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 w14:paraId="01CAC8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488872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 w14:paraId="287D36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职务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1350" w:type="dxa"/>
            <w:noWrap w:val="0"/>
            <w:vAlign w:val="center"/>
          </w:tcPr>
          <w:p w14:paraId="7E571E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2355" w:type="dxa"/>
            <w:noWrap w:val="0"/>
            <w:vAlign w:val="center"/>
          </w:tcPr>
          <w:p w14:paraId="6E3F56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从事专业</w:t>
            </w:r>
          </w:p>
        </w:tc>
        <w:tc>
          <w:tcPr>
            <w:tcW w:w="2378" w:type="dxa"/>
            <w:noWrap w:val="0"/>
            <w:vAlign w:val="center"/>
          </w:tcPr>
          <w:p w14:paraId="7ED65D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项目任务分工</w:t>
            </w:r>
          </w:p>
        </w:tc>
        <w:tc>
          <w:tcPr>
            <w:tcW w:w="1938" w:type="dxa"/>
            <w:noWrap w:val="0"/>
            <w:vAlign w:val="center"/>
          </w:tcPr>
          <w:p w14:paraId="704652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所在单位</w:t>
            </w:r>
          </w:p>
        </w:tc>
        <w:tc>
          <w:tcPr>
            <w:tcW w:w="1391" w:type="dxa"/>
            <w:noWrap w:val="0"/>
            <w:vAlign w:val="center"/>
          </w:tcPr>
          <w:p w14:paraId="074364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249E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2CB266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306201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1D6124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1EA254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098CFBA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031F73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39F271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26D87A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C014A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72B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73E686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2EEED5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18EEF9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0D272D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49EC2F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36758B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13E967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386CB5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7A2DD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C60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53B245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413E0D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4EDCAB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7C2FD1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5979CF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007219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0A630B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369FBB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41AE21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2E9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408BD9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A7DED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5DB2C8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5EEE41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1E1E26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3E9E22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5ECB60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6B1E66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76D177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64D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268A4F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4DF650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34063C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219358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44B99E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5657CB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73EC7B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3BD7AF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07DA62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5FC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337986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75283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6BD7A3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7D8BB3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02279F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3D1925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39BEA4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3C6EDE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53C87E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744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015B56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4502BE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40C1CB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4378C7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6C4C95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0B9CD4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1B8101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4E42CD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3A97A1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709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218099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659C25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563702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799141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0DFE6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629D5B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49A725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60B08D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391647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3F17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3F3F0A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4D0B5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58E906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073388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D9685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6068D5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67947C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3B027A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189B72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39B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noWrap w:val="0"/>
            <w:vAlign w:val="top"/>
          </w:tcPr>
          <w:p w14:paraId="3BC0DE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3A5960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025F49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 w14:paraId="18894F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75380F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 w14:paraId="339893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 w14:paraId="383DB2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938" w:type="dxa"/>
            <w:noWrap w:val="0"/>
            <w:vAlign w:val="top"/>
          </w:tcPr>
          <w:p w14:paraId="27CE0C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3355F5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 w14:paraId="7B5C9C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A9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2024-08-26T06:41:25Z</dcterms:created>
  <dc:creator>xiaomi</dc:creator>
  <cp:lastModifiedBy>tiutiu</cp:lastModifiedBy>
  <dcterms:modified xsi:type="dcterms:W3CDTF">2024-08-26T06:55:37Z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2DB772CC3631431F986B6298303518E4_12</vt:lpwstr>
  </property>
</Properties>
</file>