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E0FA1">
      <w:pPr>
        <w:pStyle w:val="2"/>
        <w:spacing w:before="101" w:line="222" w:lineRule="auto"/>
        <w:rPr>
          <w:rFonts w:ascii="Times New Roman" w:hAnsi="Times New Roman" w:eastAsia="仿宋_GB2312" w:cs="仿宋"/>
          <w:b/>
          <w:bCs/>
          <w:sz w:val="32"/>
          <w:szCs w:val="32"/>
        </w:rPr>
      </w:pPr>
      <w:r>
        <w:rPr>
          <w:rFonts w:ascii="Times New Roman" w:hAnsi="Times New Roman" w:eastAsia="仿宋_GB2312"/>
          <w:spacing w:val="-6"/>
        </w:rPr>
        <w:t>附件</w:t>
      </w:r>
      <w:r>
        <w:rPr>
          <w:rFonts w:hint="eastAsia" w:ascii="Times New Roman" w:hAnsi="Times New Roman" w:eastAsia="仿宋_GB2312"/>
          <w:spacing w:val="-6"/>
          <w:lang w:val="en-US" w:eastAsia="zh-CN"/>
        </w:rPr>
        <w:t>3</w:t>
      </w:r>
      <w:r>
        <w:rPr>
          <w:rFonts w:ascii="Times New Roman" w:hAnsi="Times New Roman" w:eastAsia="仿宋_GB2312" w:cs="仿宋"/>
          <w:b/>
          <w:bCs/>
          <w:sz w:val="32"/>
          <w:szCs w:val="32"/>
        </w:rPr>
        <w:t xml:space="preserve"> </w:t>
      </w:r>
    </w:p>
    <w:p w14:paraId="31EA7C9D">
      <w:pPr>
        <w:pStyle w:val="2"/>
        <w:spacing w:before="101" w:line="222" w:lineRule="auto"/>
        <w:ind w:left="10"/>
        <w:jc w:val="center"/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  <w:t>一带一路暨金砖国家技能发展国际联盟成员申请表</w:t>
      </w:r>
      <w:bookmarkEnd w:id="0"/>
    </w:p>
    <w:p w14:paraId="0BBB66CF">
      <w:pPr>
        <w:spacing w:before="156" w:beforeLines="50" w:after="156" w:afterLines="50" w:line="240" w:lineRule="atLeast"/>
        <w:jc w:val="center"/>
        <w:rPr>
          <w:rFonts w:ascii="Times New Roman" w:hAnsi="Times New Roman" w:eastAsia="仿宋_GB2312"/>
          <w:b/>
          <w:sz w:val="24"/>
        </w:rPr>
      </w:pPr>
      <w:r>
        <w:rPr>
          <w:rFonts w:hint="eastAsia" w:ascii="Times New Roman" w:hAnsi="Times New Roman" w:eastAsia="仿宋_GB2312"/>
          <w:b/>
          <w:sz w:val="24"/>
        </w:rPr>
        <w:t>Application</w:t>
      </w:r>
      <w:r>
        <w:rPr>
          <w:rFonts w:ascii="Times New Roman" w:hAnsi="Times New Roman" w:eastAsia="仿宋_GB2312"/>
        </w:rPr>
        <w:fldChar w:fldCharType="begin"/>
      </w:r>
      <w:r>
        <w:rPr>
          <w:rFonts w:ascii="Times New Roman" w:hAnsi="Times New Roman" w:eastAsia="仿宋_GB2312"/>
        </w:rPr>
        <w:instrText xml:space="preserve"> HYPERLINK "file:///E:\\Echo\\ARC\\一带一路暨金砖国家技能发展国际联盟（BRBSA）\\邮件\\签约仪式\\javascript:;" </w:instrText>
      </w:r>
      <w:r>
        <w:rPr>
          <w:rFonts w:ascii="Times New Roman" w:hAnsi="Times New Roman" w:eastAsia="仿宋_GB2312"/>
        </w:rPr>
        <w:fldChar w:fldCharType="separate"/>
      </w:r>
      <w:r>
        <w:rPr>
          <w:rFonts w:ascii="Times New Roman" w:hAnsi="Times New Roman" w:eastAsia="仿宋_GB2312"/>
          <w:b/>
          <w:sz w:val="24"/>
        </w:rPr>
        <w:t xml:space="preserve"> Form</w:t>
      </w:r>
      <w:r>
        <w:rPr>
          <w:rFonts w:ascii="Times New Roman" w:hAnsi="Times New Roman" w:eastAsia="仿宋_GB2312"/>
          <w:b/>
          <w:sz w:val="24"/>
        </w:rPr>
        <w:fldChar w:fldCharType="end"/>
      </w:r>
      <w:r>
        <w:rPr>
          <w:rFonts w:ascii="Times New Roman" w:hAnsi="Times New Roman" w:eastAsia="仿宋_GB2312"/>
          <w:b/>
          <w:sz w:val="24"/>
        </w:rPr>
        <w:t xml:space="preserve"> for International Alliance of Skills Development（IASDBR）</w:t>
      </w:r>
    </w:p>
    <w:tbl>
      <w:tblPr>
        <w:tblStyle w:val="5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5"/>
        <w:gridCol w:w="401"/>
        <w:gridCol w:w="5034"/>
      </w:tblGrid>
      <w:tr w14:paraId="55B9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975" w:type="dxa"/>
            <w:vAlign w:val="center"/>
          </w:tcPr>
          <w:p w14:paraId="2F63C9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Full Name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2236E7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单位名称（中文）:</w:t>
            </w:r>
          </w:p>
        </w:tc>
        <w:tc>
          <w:tcPr>
            <w:tcW w:w="5435" w:type="dxa"/>
            <w:gridSpan w:val="2"/>
            <w:vAlign w:val="center"/>
          </w:tcPr>
          <w:p w14:paraId="2F5FFB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Full Name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10422C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单位名称（英文）:</w:t>
            </w:r>
          </w:p>
        </w:tc>
      </w:tr>
      <w:tr w14:paraId="729C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975" w:type="dxa"/>
            <w:vAlign w:val="center"/>
          </w:tcPr>
          <w:p w14:paraId="3865DD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</w:rPr>
              <w:fldChar w:fldCharType="begin"/>
            </w:r>
            <w:r>
              <w:rPr>
                <w:rFonts w:ascii="Times New Roman" w:hAnsi="Times New Roman" w:eastAsia="仿宋_GB2312"/>
              </w:rPr>
              <w:instrText xml:space="preserve"> HYPERLINK "javascript:;" </w:instrText>
            </w:r>
            <w:r>
              <w:rPr>
                <w:rFonts w:ascii="Times New Roman" w:hAnsi="Times New Roman" w:eastAsia="仿宋_GB2312"/>
              </w:rPr>
              <w:fldChar w:fldCharType="separate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Legal Representative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：</w:t>
            </w:r>
          </w:p>
          <w:p w14:paraId="36F385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法定代表人：</w:t>
            </w:r>
          </w:p>
        </w:tc>
        <w:tc>
          <w:tcPr>
            <w:tcW w:w="5435" w:type="dxa"/>
            <w:gridSpan w:val="2"/>
            <w:vAlign w:val="center"/>
          </w:tcPr>
          <w:p w14:paraId="374287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Phone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0E5BCB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电话：</w:t>
            </w:r>
          </w:p>
        </w:tc>
      </w:tr>
      <w:tr w14:paraId="6286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975" w:type="dxa"/>
            <w:vAlign w:val="center"/>
          </w:tcPr>
          <w:p w14:paraId="757D35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Mobile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5F6823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5435" w:type="dxa"/>
            <w:gridSpan w:val="2"/>
            <w:vAlign w:val="center"/>
          </w:tcPr>
          <w:p w14:paraId="392633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Email:</w:t>
            </w:r>
          </w:p>
          <w:p w14:paraId="098230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邮箱：</w:t>
            </w:r>
          </w:p>
        </w:tc>
      </w:tr>
      <w:tr w14:paraId="3709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75" w:type="dxa"/>
            <w:vAlign w:val="center"/>
          </w:tcPr>
          <w:p w14:paraId="641574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仿宋_GB2312"/>
                <w:b/>
                <w:bCs/>
              </w:rPr>
              <w:t>ontact Person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：</w:t>
            </w:r>
          </w:p>
          <w:p w14:paraId="262BA2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联系人：</w:t>
            </w:r>
          </w:p>
        </w:tc>
        <w:tc>
          <w:tcPr>
            <w:tcW w:w="5435" w:type="dxa"/>
            <w:gridSpan w:val="2"/>
            <w:vAlign w:val="center"/>
          </w:tcPr>
          <w:p w14:paraId="7317BB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Title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708846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职务：</w:t>
            </w:r>
          </w:p>
        </w:tc>
      </w:tr>
      <w:tr w14:paraId="36ED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75" w:type="dxa"/>
            <w:vAlign w:val="center"/>
          </w:tcPr>
          <w:p w14:paraId="77CBFC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Mobile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67A479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5435" w:type="dxa"/>
            <w:gridSpan w:val="2"/>
            <w:vAlign w:val="center"/>
          </w:tcPr>
          <w:p w14:paraId="2BE739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Email:</w:t>
            </w:r>
          </w:p>
          <w:p w14:paraId="608705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联系人常用邮箱:</w:t>
            </w:r>
          </w:p>
        </w:tc>
      </w:tr>
      <w:tr w14:paraId="2B88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5" w:type="dxa"/>
            <w:vAlign w:val="center"/>
          </w:tcPr>
          <w:p w14:paraId="520AC9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</w:rPr>
              <w:fldChar w:fldCharType="begin"/>
            </w:r>
            <w:r>
              <w:rPr>
                <w:rFonts w:ascii="Times New Roman" w:hAnsi="Times New Roman" w:eastAsia="仿宋_GB2312"/>
              </w:rPr>
              <w:instrText xml:space="preserve"> HYPERLINK "javascript:;" </w:instrText>
            </w:r>
            <w:r>
              <w:rPr>
                <w:rFonts w:ascii="Times New Roman" w:hAnsi="Times New Roman" w:eastAsia="仿宋_GB2312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Authorized Representative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：</w:t>
            </w:r>
          </w:p>
          <w:p w14:paraId="02D502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授权代表：</w:t>
            </w:r>
          </w:p>
        </w:tc>
        <w:tc>
          <w:tcPr>
            <w:tcW w:w="5435" w:type="dxa"/>
            <w:gridSpan w:val="2"/>
            <w:vAlign w:val="center"/>
          </w:tcPr>
          <w:p w14:paraId="40C1DDC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Title：</w:t>
            </w:r>
          </w:p>
          <w:p w14:paraId="6865FC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职务：</w:t>
            </w:r>
          </w:p>
        </w:tc>
      </w:tr>
      <w:tr w14:paraId="2BDE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5" w:type="dxa"/>
            <w:vAlign w:val="center"/>
          </w:tcPr>
          <w:p w14:paraId="238778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Mobile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：</w:t>
            </w:r>
          </w:p>
          <w:p w14:paraId="1F2A04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5435" w:type="dxa"/>
            <w:gridSpan w:val="2"/>
            <w:vAlign w:val="center"/>
          </w:tcPr>
          <w:p w14:paraId="2A0560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Email:</w:t>
            </w:r>
          </w:p>
          <w:p w14:paraId="2B4FB4F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授权代表常用邮箱:</w:t>
            </w:r>
          </w:p>
        </w:tc>
      </w:tr>
      <w:tr w14:paraId="0785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410" w:type="dxa"/>
            <w:gridSpan w:val="3"/>
            <w:vAlign w:val="center"/>
          </w:tcPr>
          <w:p w14:paraId="0D96B56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Address: </w:t>
            </w:r>
          </w:p>
          <w:p w14:paraId="69B95F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地址及邮编：</w:t>
            </w:r>
          </w:p>
        </w:tc>
      </w:tr>
      <w:tr w14:paraId="10B4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410" w:type="dxa"/>
            <w:gridSpan w:val="3"/>
            <w:vAlign w:val="center"/>
          </w:tcPr>
          <w:p w14:paraId="35C500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Working Committees of IASDBR（Multiple Options Available）</w:t>
            </w:r>
          </w:p>
          <w:p w14:paraId="61A9BF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计划加入的联盟专委会（聚焦重点，请最多选择三个专委会）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：</w:t>
            </w:r>
          </w:p>
          <w:p w14:paraId="483695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Professional Working Committee of Additive Manufacturing 增材制造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专业委员会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 xml:space="preserve"> </w:t>
            </w:r>
          </w:p>
          <w:p w14:paraId="710540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Transport Working Committee 交通运输工作</w:t>
            </w: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 xml:space="preserve">委员会      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 </w:t>
            </w:r>
          </w:p>
          <w:p w14:paraId="719008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Digital Intelligence Union Working Committee for Finance and Economics 数智财经专业委员会</w:t>
            </w:r>
          </w:p>
          <w:p w14:paraId="3D9243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Big Data and Artificial Intelligence Professional Working Committee 大数据和人工智能专业委员会    </w:t>
            </w:r>
          </w:p>
          <w:p w14:paraId="2F3553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Engineering Construction Technology Professional Working Committee 工程建造技术专业委员会     </w:t>
            </w:r>
          </w:p>
          <w:p w14:paraId="2BC9B9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BRICS Maker Alliance Working Committee  金砖创客联盟</w:t>
            </w:r>
          </w:p>
          <w:p w14:paraId="74D26F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Robotics Professional Working Committee  机器人专业委员会 </w:t>
            </w:r>
            <w:r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           </w:t>
            </w:r>
          </w:p>
          <w:p w14:paraId="480024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Manufacturing and Engineering Technology Professional Working Committee 制造工程技术专业委员会</w:t>
            </w:r>
          </w:p>
          <w:p w14:paraId="48855F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Industrial Internet Professional Working Committee  工业互联网专业委员会</w:t>
            </w:r>
          </w:p>
          <w:p w14:paraId="3FA113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Virtual Reality Professional Working Committee 虚拟现实专业委员会            </w:t>
            </w:r>
          </w:p>
          <w:p w14:paraId="2185FE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Agriculture and Ecology Professional Working Committee 农业和生态专业委员会       </w:t>
            </w:r>
          </w:p>
          <w:p w14:paraId="2C8736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Logistics Professional Working Committee  物流专业委员会</w:t>
            </w:r>
          </w:p>
          <w:p w14:paraId="5A35DF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Social Service Professional Working Committee  社会服务专业委员会            </w:t>
            </w:r>
          </w:p>
          <w:p w14:paraId="5FDA36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Information and Communication Technology Professional Working Committee 信息与通信技术专业委员会   </w:t>
            </w:r>
          </w:p>
          <w:p w14:paraId="515A06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Unmanned Aerial Vehicle Professional Working Committee 无人机专业委员会</w:t>
            </w:r>
          </w:p>
          <w:p w14:paraId="05B8E0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Welding and Testing Professional Working Committee 焊接与检测专业委员会          </w:t>
            </w:r>
          </w:p>
          <w:p w14:paraId="209AB2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Creative Arts, Design and Fashion Professional Working Committee 创意艺术、设计和时尚专业委员会</w:t>
            </w:r>
          </w:p>
          <w:p w14:paraId="69CA4B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 xml:space="preserve">Medical and Health Professional Working Committee 医药大健康专业委员会 </w:t>
            </w:r>
          </w:p>
        </w:tc>
      </w:tr>
      <w:tr w14:paraId="35BB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410" w:type="dxa"/>
            <w:gridSpan w:val="3"/>
          </w:tcPr>
          <w:p w14:paraId="7C9147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Brief Introduction (Attachments are accepted ):</w:t>
            </w:r>
          </w:p>
          <w:p w14:paraId="6C81418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单位介绍（或用附件填写）:</w:t>
            </w:r>
          </w:p>
        </w:tc>
      </w:tr>
      <w:tr w14:paraId="32E5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0410" w:type="dxa"/>
            <w:gridSpan w:val="3"/>
          </w:tcPr>
          <w:p w14:paraId="67C16D6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Demands and Suggestions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：</w:t>
            </w:r>
          </w:p>
          <w:p w14:paraId="028E94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单位需求及建议事项:</w:t>
            </w:r>
          </w:p>
        </w:tc>
      </w:tr>
      <w:tr w14:paraId="1145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5376" w:type="dxa"/>
            <w:gridSpan w:val="2"/>
          </w:tcPr>
          <w:p w14:paraId="3B11FC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Signature (Stamp)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：</w:t>
            </w:r>
          </w:p>
          <w:p w14:paraId="3C006BA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单位盖章:</w:t>
            </w:r>
          </w:p>
          <w:p w14:paraId="772DA33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  <w:p w14:paraId="2CDBDA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  <w:p w14:paraId="095C8EC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  <w:p w14:paraId="3EDDE7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Month / Day / Year</w:t>
            </w:r>
          </w:p>
          <w:p w14:paraId="62141F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5034" w:type="dxa"/>
          </w:tcPr>
          <w:p w14:paraId="391725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Comments of IASDBR Secretariat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：</w:t>
            </w:r>
          </w:p>
          <w:p w14:paraId="47FF91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秘书处意见:</w:t>
            </w:r>
          </w:p>
          <w:p w14:paraId="328E3A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  <w:p w14:paraId="1573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  <w:p w14:paraId="0040A3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  <w:p w14:paraId="4ACB23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Month / Day / Year</w:t>
            </w:r>
          </w:p>
          <w:p w14:paraId="6E2B61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</w:tr>
    </w:tbl>
    <w:p w14:paraId="1A0FEAD8">
      <w:pPr>
        <w:rPr>
          <w:rFonts w:ascii="Times New Roman" w:hAnsi="Times New Roman" w:eastAsia="仿宋_GB2312"/>
        </w:rPr>
      </w:pPr>
    </w:p>
    <w:p w14:paraId="0844E100">
      <w:pPr>
        <w:rPr>
          <w:rFonts w:ascii="Times New Roman" w:hAnsi="Times New Roman" w:eastAsia="仿宋_GB2312"/>
        </w:rPr>
      </w:pPr>
    </w:p>
    <w:p w14:paraId="55787977">
      <w:pPr>
        <w:rPr>
          <w:rFonts w:ascii="Times New Roman" w:hAnsi="Times New Roman" w:eastAsia="仿宋_GB2312"/>
        </w:rPr>
      </w:pPr>
    </w:p>
    <w:p w14:paraId="3BA78C59">
      <w:pPr>
        <w:rPr>
          <w:rFonts w:ascii="Times New Roman" w:hAnsi="Times New Roman" w:eastAsia="仿宋_GB2312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B563">
    <w:pPr>
      <w:pStyle w:val="3"/>
      <w:jc w:val="center"/>
    </w:pPr>
    <w:sdt>
      <w:sdtPr>
        <w:id w:val="973880163"/>
      </w:sdtPr>
      <w:sdtContent>
        <w:sdt>
          <w:sdtPr>
            <w:id w:val="-1565791111"/>
            <w:showingPlcHdr/>
          </w:sdtPr>
          <w:sdtContent>
            <w:r>
              <w:rPr>
                <w:rFonts w:hint="eastAsia" w:eastAsia="宋体"/>
                <w:lang w:eastAsia="zh-CN"/>
              </w:rPr>
              <w:t xml:space="preserve">     </w:t>
            </w:r>
          </w:sdtContent>
        </w:sdt>
      </w:sdtContent>
    </w:sdt>
  </w:p>
  <w:p w14:paraId="7845AD12">
    <w:pPr>
      <w:pStyle w:val="3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2622"/>
    <w:rsid w:val="09112622"/>
    <w:rsid w:val="0DDD6858"/>
    <w:rsid w:val="1A463547"/>
    <w:rsid w:val="25C27580"/>
    <w:rsid w:val="36A403EC"/>
    <w:rsid w:val="39B61762"/>
    <w:rsid w:val="3AB51FFD"/>
    <w:rsid w:val="42F8373B"/>
    <w:rsid w:val="43FB7987"/>
    <w:rsid w:val="4541586E"/>
    <w:rsid w:val="5A83229B"/>
    <w:rsid w:val="62CA736B"/>
    <w:rsid w:val="6C1B46AE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2359</Words>
  <Characters>3572</Characters>
  <Lines>0</Lines>
  <Paragraphs>0</Paragraphs>
  <TotalTime>3</TotalTime>
  <ScaleCrop>false</ScaleCrop>
  <LinksUpToDate>false</LinksUpToDate>
  <CharactersWithSpaces>4116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2025-01-13T06:57:00Z</dcterms:created>
  <dc:creator>何薇</dc:creator>
  <cp:lastModifiedBy>tiutiu</cp:lastModifiedBy>
  <dcterms:modified xsi:type="dcterms:W3CDTF">2025-01-15T10:10:52Z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A8B5ED3531394F89A21ABD52472B1C1A_13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