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7E7E">
      <w:pP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附件1</w:t>
      </w:r>
    </w:p>
    <w:p w14:paraId="6B2F2582">
      <w:pPr>
        <w:jc w:val="center"/>
        <w:rPr>
          <w:rFonts w:hint="default" w:ascii="Times New Roman" w:hAnsi="Times New Roman" w:eastAsia="方正小标宋简体" w:cs="方正小标宋简体"/>
          <w:spacing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highlight w:val="none"/>
          <w:lang w:val="en-US" w:eastAsia="zh-CN"/>
        </w:rPr>
        <w:t>技术创新赛赛道列表</w:t>
      </w:r>
    </w:p>
    <w:bookmarkEnd w:id="0"/>
    <w:tbl>
      <w:tblPr>
        <w:tblStyle w:val="10"/>
        <w:tblW w:w="57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40"/>
        <w:gridCol w:w="185"/>
        <w:gridCol w:w="7198"/>
      </w:tblGrid>
      <w:tr w14:paraId="34B7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pct"/>
            <w:vAlign w:val="center"/>
          </w:tcPr>
          <w:p w14:paraId="08B2E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31" w:type="pct"/>
            <w:vAlign w:val="center"/>
          </w:tcPr>
          <w:p w14:paraId="3F052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赛道名称</w:t>
            </w:r>
          </w:p>
        </w:tc>
        <w:tc>
          <w:tcPr>
            <w:tcW w:w="3749" w:type="pct"/>
            <w:gridSpan w:val="2"/>
            <w:vAlign w:val="center"/>
          </w:tcPr>
          <w:p w14:paraId="156B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赛道简介</w:t>
            </w:r>
          </w:p>
        </w:tc>
      </w:tr>
      <w:tr w14:paraId="0406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19" w:type="pct"/>
            <w:vAlign w:val="center"/>
          </w:tcPr>
          <w:p w14:paraId="6C98E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25" w:type="pct"/>
            <w:gridSpan w:val="2"/>
            <w:vAlign w:val="center"/>
          </w:tcPr>
          <w:p w14:paraId="18D8D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先进制造</w:t>
            </w:r>
          </w:p>
        </w:tc>
        <w:tc>
          <w:tcPr>
            <w:tcW w:w="3655" w:type="pct"/>
            <w:vAlign w:val="center"/>
          </w:tcPr>
          <w:p w14:paraId="557F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36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8"/>
                <w:szCs w:val="28"/>
              </w:rPr>
              <w:t>运用新技术、新设备、新材料、新工艺、新流程、新生产组织方式对劳动对象进行安全、高效、清洁加工制造从而形成社会所需要的高质量、高性能工业产品。聚焦数字孪生、微纳制造、增材制造、工业设计以及工业机器人等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8"/>
                <w:szCs w:val="28"/>
                <w:lang w:eastAsia="zh-CN"/>
              </w:rPr>
              <w:t>。</w:t>
            </w:r>
          </w:p>
        </w:tc>
      </w:tr>
      <w:tr w14:paraId="541B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pct"/>
            <w:vAlign w:val="center"/>
          </w:tcPr>
          <w:p w14:paraId="3BFBE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25" w:type="pct"/>
            <w:gridSpan w:val="2"/>
            <w:vAlign w:val="center"/>
          </w:tcPr>
          <w:p w14:paraId="44FC0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数字医疗</w:t>
            </w:r>
          </w:p>
        </w:tc>
        <w:tc>
          <w:tcPr>
            <w:tcW w:w="3655" w:type="pct"/>
            <w:vAlign w:val="center"/>
          </w:tcPr>
          <w:p w14:paraId="79324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围绕智能化、个性化和综合化的服务，基于数字医疗为推进医疗数据共享、医疗资源深度融合及互联互通等目标提供创新解决方案。</w:t>
            </w:r>
          </w:p>
        </w:tc>
      </w:tr>
      <w:tr w14:paraId="3207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pct"/>
            <w:vAlign w:val="center"/>
          </w:tcPr>
          <w:p w14:paraId="3246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825" w:type="pct"/>
            <w:gridSpan w:val="2"/>
            <w:vAlign w:val="center"/>
          </w:tcPr>
          <w:p w14:paraId="7EC21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绿色能源</w:t>
            </w:r>
          </w:p>
        </w:tc>
        <w:tc>
          <w:tcPr>
            <w:tcW w:w="3655" w:type="pct"/>
            <w:vAlign w:val="center"/>
          </w:tcPr>
          <w:p w14:paraId="16DB4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推动经济社会发展绿色化、低碳化助力实现高质量发展，重点聚焦产业绿色转型升级、碳中和、新能源技术、智能电网解决方案等。</w:t>
            </w:r>
          </w:p>
        </w:tc>
      </w:tr>
      <w:tr w14:paraId="5669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pct"/>
            <w:vAlign w:val="center"/>
          </w:tcPr>
          <w:p w14:paraId="4C53E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825" w:type="pct"/>
            <w:gridSpan w:val="2"/>
            <w:vAlign w:val="center"/>
          </w:tcPr>
          <w:p w14:paraId="278F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人工智能</w:t>
            </w:r>
          </w:p>
        </w:tc>
        <w:tc>
          <w:tcPr>
            <w:tcW w:w="3655" w:type="pct"/>
            <w:vAlign w:val="center"/>
          </w:tcPr>
          <w:p w14:paraId="18200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利用人工智能技术解决实际问题，推动人工智能技术创新和应用落地，包括深度学习、自然语言处理、强化学习、人工智能技术生成内容及AI创意应用等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 w14:paraId="31E6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pct"/>
            <w:vAlign w:val="center"/>
          </w:tcPr>
          <w:p w14:paraId="5A610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825" w:type="pct"/>
            <w:gridSpan w:val="2"/>
            <w:vAlign w:val="center"/>
          </w:tcPr>
          <w:p w14:paraId="53875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虚拟仿真</w:t>
            </w:r>
          </w:p>
        </w:tc>
        <w:tc>
          <w:tcPr>
            <w:tcW w:w="3655" w:type="pct"/>
            <w:vAlign w:val="center"/>
          </w:tcPr>
          <w:p w14:paraId="07632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重点考察工业设计仿真、工程场景数字化、企业运营仿真、增强现实与虚拟现实以及元宇宙创新应用。</w:t>
            </w:r>
          </w:p>
        </w:tc>
      </w:tr>
      <w:tr w14:paraId="18BE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pct"/>
            <w:vAlign w:val="center"/>
          </w:tcPr>
          <w:p w14:paraId="20AA3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825" w:type="pct"/>
            <w:gridSpan w:val="2"/>
            <w:vAlign w:val="center"/>
          </w:tcPr>
          <w:p w14:paraId="5327F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数字农业</w:t>
            </w:r>
          </w:p>
        </w:tc>
        <w:tc>
          <w:tcPr>
            <w:tcW w:w="3655" w:type="pct"/>
            <w:vAlign w:val="center"/>
          </w:tcPr>
          <w:p w14:paraId="757B3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关注信息作为农业生产要素，使用现代信息技术对农业对象、环境和全过程进行可视化表达、数字化设计、信息化管理的现代农业，重点聚焦包括精准农业技术与装备、农业物联网系统、农产品加工与物流以及农产品质量安全追溯系统等。</w:t>
            </w:r>
          </w:p>
        </w:tc>
      </w:tr>
      <w:tr w14:paraId="4A6C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pct"/>
            <w:vAlign w:val="center"/>
          </w:tcPr>
          <w:p w14:paraId="1F876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825" w:type="pct"/>
            <w:gridSpan w:val="2"/>
            <w:vAlign w:val="center"/>
          </w:tcPr>
          <w:p w14:paraId="63B788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2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未来技术</w:t>
            </w:r>
          </w:p>
        </w:tc>
        <w:tc>
          <w:tcPr>
            <w:tcW w:w="3655" w:type="pct"/>
            <w:vAlign w:val="center"/>
          </w:tcPr>
          <w:p w14:paraId="0DEE9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包括未涵盖在前述赛道中的未来技术领域，瞄准金砖国家未来前沿性、革命性、颠覆性科技创新，凝练基于学科交叉和跨界知识融合的特色，重点考察未来技术的前瞻性思维与原始创新能力水平。</w:t>
            </w:r>
          </w:p>
        </w:tc>
      </w:tr>
      <w:tr w14:paraId="551A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19" w:type="pct"/>
            <w:vAlign w:val="center"/>
          </w:tcPr>
          <w:p w14:paraId="05C6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825" w:type="pct"/>
            <w:gridSpan w:val="2"/>
            <w:vAlign w:val="center"/>
          </w:tcPr>
          <w:p w14:paraId="627B64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2"/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天空、空间和通信技术</w:t>
            </w:r>
          </w:p>
        </w:tc>
        <w:tc>
          <w:tcPr>
            <w:tcW w:w="3655" w:type="pct"/>
            <w:vAlign w:val="center"/>
          </w:tcPr>
          <w:p w14:paraId="1D97FE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560" w:firstLineChars="200"/>
              <w:jc w:val="both"/>
              <w:textAlignment w:val="auto"/>
              <w:outlineLvl w:val="2"/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包括但不限于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地理信息系统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卫星控制/通讯技术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无人机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、（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4-5G）无线通讯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量子通讯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无线技术与物联网等。</w:t>
            </w:r>
          </w:p>
        </w:tc>
      </w:tr>
      <w:tr w14:paraId="4140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19" w:type="pct"/>
            <w:vAlign w:val="center"/>
          </w:tcPr>
          <w:p w14:paraId="1E14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825" w:type="pct"/>
            <w:gridSpan w:val="2"/>
            <w:vAlign w:val="center"/>
          </w:tcPr>
          <w:p w14:paraId="33305A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2"/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政府与公共管理平台与端到端解决方案</w:t>
            </w:r>
          </w:p>
        </w:tc>
        <w:tc>
          <w:tcPr>
            <w:tcW w:w="3655" w:type="pct"/>
            <w:vAlign w:val="center"/>
          </w:tcPr>
          <w:p w14:paraId="533298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560" w:firstLineChars="200"/>
              <w:jc w:val="both"/>
              <w:textAlignment w:val="auto"/>
              <w:outlineLvl w:val="2"/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包括但不限于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国家和市政技术平台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企业技术平台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国际技术平台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智能决策系统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为公民提供数字化服务和服务生态系统等。</w:t>
            </w:r>
          </w:p>
        </w:tc>
      </w:tr>
      <w:tr w14:paraId="577B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pct"/>
            <w:vAlign w:val="center"/>
          </w:tcPr>
          <w:p w14:paraId="09778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825" w:type="pct"/>
            <w:gridSpan w:val="2"/>
            <w:vAlign w:val="center"/>
          </w:tcPr>
          <w:p w14:paraId="71F937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outlineLvl w:val="2"/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bidi="ar-SA"/>
              </w:rPr>
              <w:t>能力和员工发展</w:t>
            </w:r>
          </w:p>
        </w:tc>
        <w:tc>
          <w:tcPr>
            <w:tcW w:w="3655" w:type="pct"/>
            <w:vAlign w:val="center"/>
          </w:tcPr>
          <w:p w14:paraId="505217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560" w:firstLineChars="200"/>
              <w:jc w:val="both"/>
              <w:textAlignment w:val="auto"/>
              <w:outlineLvl w:val="2"/>
              <w:rPr>
                <w:rFonts w:hint="eastAsia" w:ascii="Times New Roman" w:hAnsi="Times New Roman" w:eastAsia="仿宋_GB2312" w:cs="仿宋_GB2312"/>
                <w:b w:val="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包括但不限于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bidi="ar-SA"/>
              </w:rPr>
              <w:t>人工智能、关键技术等领域的国家培训项目；区块链、人工智能、物联网、数字孪生等领域的项目负责人/团队/解决方案等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。</w:t>
            </w:r>
          </w:p>
        </w:tc>
      </w:tr>
    </w:tbl>
    <w:p w14:paraId="10632284">
      <w:pP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7998451-90DB-4DF0-AA48-3AFF4C8AD6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427AFB-D52F-46D1-9F7D-DF1A6C5FFBD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0D676">
    <w:pPr>
      <w:spacing w:line="173" w:lineRule="auto"/>
      <w:ind w:left="41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BADE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BADE5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51874"/>
    <w:rsid w:val="0C861F63"/>
    <w:rsid w:val="0D9C451B"/>
    <w:rsid w:val="141F3511"/>
    <w:rsid w:val="148F23FA"/>
    <w:rsid w:val="150C0929"/>
    <w:rsid w:val="1FE21EC2"/>
    <w:rsid w:val="223E0C0A"/>
    <w:rsid w:val="243667BB"/>
    <w:rsid w:val="25B023A3"/>
    <w:rsid w:val="26FFE1D0"/>
    <w:rsid w:val="2E492631"/>
    <w:rsid w:val="30DE538B"/>
    <w:rsid w:val="32432DA9"/>
    <w:rsid w:val="33470397"/>
    <w:rsid w:val="33C31C3B"/>
    <w:rsid w:val="36774FEB"/>
    <w:rsid w:val="3D151874"/>
    <w:rsid w:val="41FE5825"/>
    <w:rsid w:val="4B3C2ACB"/>
    <w:rsid w:val="4DEC0CA6"/>
    <w:rsid w:val="5402266C"/>
    <w:rsid w:val="5727241A"/>
    <w:rsid w:val="58A466DA"/>
    <w:rsid w:val="59613D14"/>
    <w:rsid w:val="67935697"/>
    <w:rsid w:val="6DED3B73"/>
    <w:rsid w:val="727469CD"/>
    <w:rsid w:val="74B83993"/>
    <w:rsid w:val="764E0268"/>
    <w:rsid w:val="7DC39FEF"/>
    <w:rsid w:val="7FFE0999"/>
    <w:rsid w:val="9BBF474F"/>
    <w:rsid w:val="D7DF0752"/>
    <w:rsid w:val="DAFF033A"/>
    <w:rsid w:val="DF9E19FA"/>
    <w:rsid w:val="FEF795C1"/>
    <w:rsid w:val="FF9F8D7E"/>
    <w:rsid w:val="FFC3E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font2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4018</Words>
  <Characters>4874</Characters>
  <Lines>0</Lines>
  <Paragraphs>0</Paragraphs>
  <TotalTime>36</TotalTime>
  <ScaleCrop>false</ScaleCrop>
  <LinksUpToDate>false</LinksUpToDate>
  <CharactersWithSpaces>4896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2025-11-01T16:59:00Z</dcterms:created>
  <dc:creator>李昂</dc:creator>
  <cp:lastModifiedBy>activ</cp:lastModifiedBy>
  <dcterms:modified xsi:type="dcterms:W3CDTF">2025-12-11T02:29:23Z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A894659CA15A4C1E99623ACF47C6D633_13</vt:lpwstr>
  </property>
  <property fmtid="{D5CDD505-2E9C-101B-9397-08002B2CF9AE}" pid="4" name="KSOTemplateDocerSaveRecord">
    <vt:lpwstr>eyJoZGlkIjoiY2Q5MGE2MjMyYTcwZGRjNTgzZTQ0YTgwMTVmNWYyYzgifQ==</vt:lpwstr>
  </property>
</Properties>
</file>