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41893">
      <w:pPr>
        <w:pStyle w:val="6"/>
        <w:keepNext w:val="0"/>
        <w:keepLines w:val="0"/>
        <w:pageBreakBefore w:val="0"/>
        <w:widowControl/>
        <w:kinsoku w:val="0"/>
        <w:wordWrap/>
        <w:overflowPunct/>
        <w:topLinePunct w:val="0"/>
        <w:autoSpaceDE w:val="0"/>
        <w:autoSpaceDN w:val="0"/>
        <w:bidi w:val="0"/>
        <w:adjustRightInd w:val="0"/>
        <w:snapToGrid w:val="0"/>
        <w:spacing w:after="120" w:line="240" w:lineRule="auto"/>
        <w:jc w:val="left"/>
        <w:textAlignment w:val="baseline"/>
        <w:rPr>
          <w:rFonts w:hint="eastAsia" w:ascii="仿宋_GB2312" w:hAnsi="仿宋_GB2312" w:eastAsia="仿宋_GB2312" w:cs="仿宋_GB2312"/>
          <w:b/>
          <w:bCs/>
          <w:spacing w:val="0"/>
          <w:sz w:val="24"/>
          <w:szCs w:val="24"/>
          <w:highlight w:val="none"/>
          <w:lang w:val="en-US" w:eastAsia="zh-CN"/>
        </w:rPr>
      </w:pPr>
      <w:r>
        <w:rPr>
          <w:rFonts w:hint="eastAsia" w:ascii="仿宋_GB2312" w:hAnsi="仿宋_GB2312" w:eastAsia="仿宋_GB2312" w:cs="仿宋_GB2312"/>
          <w:b w:val="0"/>
          <w:bCs w:val="0"/>
          <w:spacing w:val="0"/>
          <w:sz w:val="32"/>
          <w:szCs w:val="32"/>
          <w:highlight w:val="none"/>
          <w:lang w:val="en-US" w:eastAsia="zh-CN"/>
        </w:rPr>
        <w:t>附件1</w:t>
      </w:r>
    </w:p>
    <w:p w14:paraId="69B1F23B">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ascii="Arial"/>
          <w:sz w:val="21"/>
          <w:highlight w:val="none"/>
        </w:rPr>
      </w:pPr>
      <w:r>
        <w:rPr>
          <w:rFonts w:hint="eastAsia" w:ascii="方正小标宋简体" w:hAnsi="方正小标宋简体" w:eastAsia="方正小标宋简体" w:cs="方正小标宋简体"/>
          <w:sz w:val="36"/>
          <w:szCs w:val="36"/>
          <w:highlight w:val="none"/>
          <w:lang w:val="en-US" w:eastAsia="zh-CN"/>
        </w:rPr>
        <w:t>会议</w:t>
      </w:r>
      <w:r>
        <w:rPr>
          <w:rFonts w:hint="eastAsia" w:ascii="方正小标宋_GBK" w:hAnsi="方正小标宋_GBK" w:eastAsia="方正小标宋_GBK" w:cs="方正小标宋_GBK"/>
          <w:sz w:val="36"/>
          <w:szCs w:val="36"/>
          <w:highlight w:val="none"/>
          <w:lang w:val="en-US" w:eastAsia="zh-CN"/>
        </w:rPr>
        <w:t>日程表</w:t>
      </w:r>
    </w:p>
    <w:tbl>
      <w:tblPr>
        <w:tblStyle w:val="19"/>
        <w:tblW w:w="1000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7"/>
        <w:gridCol w:w="3728"/>
        <w:gridCol w:w="4737"/>
      </w:tblGrid>
      <w:tr w14:paraId="7862F005">
        <w:tblPrEx>
          <w:tblCellMar>
            <w:top w:w="0" w:type="dxa"/>
            <w:left w:w="0" w:type="dxa"/>
            <w:bottom w:w="0" w:type="dxa"/>
            <w:right w:w="0" w:type="dxa"/>
          </w:tblCellMar>
        </w:tblPrEx>
        <w:trPr>
          <w:trHeight w:val="653" w:hRule="atLeast"/>
          <w:jc w:val="center"/>
        </w:trPr>
        <w:tc>
          <w:tcPr>
            <w:tcW w:w="10002" w:type="dxa"/>
            <w:gridSpan w:val="3"/>
            <w:shd w:val="clear" w:color="auto" w:fill="auto"/>
            <w:vAlign w:val="center"/>
          </w:tcPr>
          <w:p w14:paraId="5C91DB02">
            <w:pPr>
              <w:pStyle w:val="18"/>
              <w:keepNext w:val="0"/>
              <w:keepLines w:val="0"/>
              <w:pageBreakBefore w:val="0"/>
              <w:kinsoku/>
              <w:wordWrap/>
              <w:overflowPunct/>
              <w:topLinePunct w:val="0"/>
              <w:autoSpaceDE/>
              <w:autoSpaceDN/>
              <w:bidi w:val="0"/>
              <w:adjustRightInd/>
              <w:snapToGrid/>
              <w:spacing w:line="400" w:lineRule="exact"/>
              <w:ind w:left="0" w:leftChars="0" w:right="0" w:firstLine="0" w:firstLineChars="0"/>
              <w:jc w:val="center"/>
              <w:rPr>
                <w:rFonts w:hint="default" w:ascii="黑体" w:hAnsi="黑体" w:eastAsia="黑体" w:cs="黑体"/>
                <w:b w:val="0"/>
                <w:bCs w:val="0"/>
                <w:spacing w:val="0"/>
                <w:sz w:val="24"/>
                <w:highlight w:val="none"/>
                <w:lang w:val="en-US" w:eastAsia="zh-CN"/>
              </w:rPr>
            </w:pPr>
            <w:r>
              <w:rPr>
                <w:rFonts w:hint="eastAsia" w:ascii="黑体" w:hAnsi="黑体" w:eastAsia="黑体" w:cs="黑体"/>
                <w:b w:val="0"/>
                <w:bCs w:val="0"/>
                <w:spacing w:val="0"/>
                <w:sz w:val="24"/>
                <w:highlight w:val="none"/>
                <w:lang w:val="en-US" w:eastAsia="zh-CN"/>
              </w:rPr>
              <w:t>6月6日</w:t>
            </w:r>
          </w:p>
        </w:tc>
      </w:tr>
      <w:tr w14:paraId="3537E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jc w:val="center"/>
        </w:trPr>
        <w:tc>
          <w:tcPr>
            <w:tcW w:w="1537" w:type="dxa"/>
            <w:shd w:val="clear" w:color="auto" w:fill="auto"/>
            <w:vAlign w:val="center"/>
          </w:tcPr>
          <w:p w14:paraId="356EAE41">
            <w:pPr>
              <w:pStyle w:val="18"/>
              <w:keepNext w:val="0"/>
              <w:keepLines w:val="0"/>
              <w:pageBreakBefore w:val="0"/>
              <w:kinsoku/>
              <w:wordWrap/>
              <w:overflowPunct/>
              <w:topLinePunct w:val="0"/>
              <w:autoSpaceDE/>
              <w:autoSpaceDN/>
              <w:bidi w:val="0"/>
              <w:adjustRightInd/>
              <w:snapToGrid/>
              <w:spacing w:line="400" w:lineRule="exact"/>
              <w:ind w:left="0" w:leftChars="0" w:right="0" w:firstLine="0" w:firstLineChars="0"/>
              <w:jc w:val="center"/>
              <w:rPr>
                <w:rFonts w:hint="eastAsia" w:ascii="黑体" w:hAnsi="黑体" w:eastAsia="黑体" w:cs="黑体"/>
                <w:b w:val="0"/>
                <w:bCs w:val="0"/>
                <w:spacing w:val="0"/>
                <w:sz w:val="24"/>
                <w:highlight w:val="none"/>
                <w:lang w:val="en-US" w:eastAsia="zh-CN"/>
              </w:rPr>
            </w:pPr>
            <w:r>
              <w:rPr>
                <w:rFonts w:hint="eastAsia" w:ascii="黑体" w:hAnsi="黑体" w:eastAsia="黑体" w:cs="黑体"/>
                <w:b w:val="0"/>
                <w:bCs w:val="0"/>
                <w:spacing w:val="0"/>
                <w:sz w:val="24"/>
                <w:highlight w:val="none"/>
                <w:lang w:val="en-US" w:eastAsia="zh-CN"/>
              </w:rPr>
              <w:t>时间</w:t>
            </w:r>
          </w:p>
        </w:tc>
        <w:tc>
          <w:tcPr>
            <w:tcW w:w="3728" w:type="dxa"/>
            <w:shd w:val="clear" w:color="auto" w:fill="auto"/>
            <w:vAlign w:val="center"/>
          </w:tcPr>
          <w:p w14:paraId="35AA8894">
            <w:pPr>
              <w:pStyle w:val="18"/>
              <w:keepNext w:val="0"/>
              <w:keepLines w:val="0"/>
              <w:pageBreakBefore w:val="0"/>
              <w:kinsoku/>
              <w:wordWrap/>
              <w:overflowPunct/>
              <w:topLinePunct w:val="0"/>
              <w:autoSpaceDE/>
              <w:autoSpaceDN/>
              <w:bidi w:val="0"/>
              <w:adjustRightInd/>
              <w:snapToGrid/>
              <w:spacing w:line="400" w:lineRule="exact"/>
              <w:ind w:left="0" w:leftChars="0" w:right="0" w:firstLine="0" w:firstLineChars="0"/>
              <w:jc w:val="center"/>
              <w:rPr>
                <w:rFonts w:hint="eastAsia" w:ascii="黑体" w:hAnsi="黑体" w:eastAsia="黑体" w:cs="黑体"/>
                <w:b w:val="0"/>
                <w:bCs w:val="0"/>
                <w:spacing w:val="0"/>
                <w:sz w:val="24"/>
                <w:highlight w:val="none"/>
                <w:lang w:val="en-US" w:eastAsia="zh-CN"/>
              </w:rPr>
            </w:pPr>
            <w:r>
              <w:rPr>
                <w:rFonts w:hint="eastAsia" w:ascii="黑体" w:hAnsi="黑体" w:eastAsia="黑体" w:cs="黑体"/>
                <w:b w:val="0"/>
                <w:bCs w:val="0"/>
                <w:spacing w:val="0"/>
                <w:sz w:val="24"/>
                <w:highlight w:val="none"/>
                <w:lang w:val="en-US" w:eastAsia="zh-CN"/>
              </w:rPr>
              <w:t>主题</w:t>
            </w:r>
          </w:p>
        </w:tc>
        <w:tc>
          <w:tcPr>
            <w:tcW w:w="4737" w:type="dxa"/>
            <w:shd w:val="clear" w:color="auto" w:fill="auto"/>
            <w:vAlign w:val="center"/>
          </w:tcPr>
          <w:p w14:paraId="5A3A8E47">
            <w:pPr>
              <w:pStyle w:val="18"/>
              <w:keepNext w:val="0"/>
              <w:keepLines w:val="0"/>
              <w:pageBreakBefore w:val="0"/>
              <w:kinsoku/>
              <w:wordWrap/>
              <w:overflowPunct/>
              <w:topLinePunct w:val="0"/>
              <w:autoSpaceDE/>
              <w:autoSpaceDN/>
              <w:bidi w:val="0"/>
              <w:adjustRightInd/>
              <w:snapToGrid/>
              <w:spacing w:line="400" w:lineRule="exact"/>
              <w:ind w:left="0" w:leftChars="0" w:right="0" w:firstLine="0" w:firstLineChars="0"/>
              <w:jc w:val="center"/>
              <w:rPr>
                <w:rFonts w:hint="eastAsia" w:ascii="黑体" w:hAnsi="黑体" w:eastAsia="黑体" w:cs="黑体"/>
                <w:b w:val="0"/>
                <w:bCs w:val="0"/>
                <w:spacing w:val="0"/>
                <w:sz w:val="24"/>
                <w:highlight w:val="none"/>
                <w:lang w:val="en-US" w:eastAsia="zh-CN"/>
              </w:rPr>
            </w:pPr>
            <w:r>
              <w:rPr>
                <w:rFonts w:hint="eastAsia" w:ascii="黑体" w:hAnsi="黑体" w:eastAsia="黑体" w:cs="黑体"/>
                <w:b w:val="0"/>
                <w:bCs w:val="0"/>
                <w:spacing w:val="0"/>
                <w:sz w:val="24"/>
                <w:highlight w:val="none"/>
                <w:lang w:val="en-US" w:eastAsia="zh-CN"/>
              </w:rPr>
              <w:t>报告人</w:t>
            </w:r>
          </w:p>
        </w:tc>
      </w:tr>
      <w:tr w14:paraId="2C877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jc w:val="center"/>
        </w:trPr>
        <w:tc>
          <w:tcPr>
            <w:tcW w:w="1537" w:type="dxa"/>
            <w:vMerge w:val="restart"/>
            <w:shd w:val="clear" w:color="auto" w:fill="auto"/>
            <w:vAlign w:val="center"/>
          </w:tcPr>
          <w:p w14:paraId="0585A0A6">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t>8:30-8:45</w:t>
            </w:r>
          </w:p>
        </w:tc>
        <w:tc>
          <w:tcPr>
            <w:tcW w:w="8465" w:type="dxa"/>
            <w:gridSpan w:val="2"/>
            <w:shd w:val="clear" w:color="auto" w:fill="auto"/>
            <w:vAlign w:val="center"/>
          </w:tcPr>
          <w:p w14:paraId="7F28E961">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default"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黑体" w:hAnsi="黑体" w:eastAsia="黑体" w:cs="黑体"/>
                <w:i w:val="0"/>
                <w:iCs w:val="0"/>
                <w:snapToGrid w:val="0"/>
                <w:color w:val="auto"/>
                <w:spacing w:val="0"/>
                <w:kern w:val="0"/>
                <w:sz w:val="24"/>
                <w:szCs w:val="24"/>
                <w:highlight w:val="none"/>
                <w:u w:val="none"/>
                <w:lang w:val="en-US" w:eastAsia="zh-CN" w:bidi="ar"/>
              </w:rPr>
              <w:t>议程一：领导致辞</w:t>
            </w:r>
          </w:p>
        </w:tc>
      </w:tr>
      <w:tr w14:paraId="3B125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jc w:val="center"/>
        </w:trPr>
        <w:tc>
          <w:tcPr>
            <w:tcW w:w="1537" w:type="dxa"/>
            <w:vMerge w:val="continue"/>
            <w:shd w:val="clear" w:color="auto" w:fill="auto"/>
            <w:vAlign w:val="center"/>
          </w:tcPr>
          <w:p w14:paraId="4BF78066">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p>
        </w:tc>
        <w:tc>
          <w:tcPr>
            <w:tcW w:w="8465" w:type="dxa"/>
            <w:gridSpan w:val="2"/>
            <w:shd w:val="clear" w:color="auto" w:fill="auto"/>
            <w:vAlign w:val="center"/>
          </w:tcPr>
          <w:p w14:paraId="71B56080">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t xml:space="preserve">刘振英博士 </w:t>
            </w:r>
          </w:p>
          <w:p w14:paraId="3BB33401">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t>金砖国家工商理事会技能发展、应用技术与创新中方工作组主席，</w:t>
            </w:r>
          </w:p>
          <w:p w14:paraId="3E32D011">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t>一带一路暨金砖国家技能发展国际联盟理事长，</w:t>
            </w:r>
          </w:p>
          <w:p w14:paraId="668B905B">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t>厦门市金砖未来技能发展与技术创新研究院院长</w:t>
            </w:r>
          </w:p>
        </w:tc>
      </w:tr>
      <w:tr w14:paraId="3C5CE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jc w:val="center"/>
        </w:trPr>
        <w:tc>
          <w:tcPr>
            <w:tcW w:w="1537" w:type="dxa"/>
            <w:vMerge w:val="restart"/>
            <w:shd w:val="clear" w:color="auto" w:fill="auto"/>
            <w:vAlign w:val="center"/>
          </w:tcPr>
          <w:p w14:paraId="6B36388E">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en-US" w:bidi="ar"/>
                <w14:textFill>
                  <w14:solidFill>
                    <w14:schemeClr w14:val="tx1"/>
                  </w14:solidFill>
                </w14:textFill>
              </w:rPr>
            </w:pPr>
            <w: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t>8:45-9:15</w:t>
            </w:r>
          </w:p>
        </w:tc>
        <w:tc>
          <w:tcPr>
            <w:tcW w:w="8465" w:type="dxa"/>
            <w:gridSpan w:val="2"/>
            <w:shd w:val="clear" w:color="auto" w:fill="auto"/>
            <w:vAlign w:val="center"/>
          </w:tcPr>
          <w:p w14:paraId="31637E89">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default" w:ascii="仿宋_GB2312" w:hAnsi="仿宋_GB2312" w:eastAsia="仿宋_GB2312" w:cs="仿宋_GB2312"/>
                <w:i w:val="0"/>
                <w:iCs w:val="0"/>
                <w:snapToGrid w:val="0"/>
                <w:color w:val="FF0000"/>
                <w:spacing w:val="0"/>
                <w:kern w:val="0"/>
                <w:sz w:val="24"/>
                <w:szCs w:val="24"/>
                <w:highlight w:val="none"/>
                <w:u w:val="none"/>
                <w:lang w:val="en-US" w:eastAsia="zh-CN" w:bidi="ar"/>
              </w:rPr>
            </w:pPr>
            <w:r>
              <w:rPr>
                <w:rFonts w:hint="eastAsia" w:ascii="黑体" w:hAnsi="黑体" w:eastAsia="黑体" w:cs="黑体"/>
                <w:i w:val="0"/>
                <w:iCs w:val="0"/>
                <w:snapToGrid w:val="0"/>
                <w:color w:val="auto"/>
                <w:spacing w:val="0"/>
                <w:kern w:val="0"/>
                <w:sz w:val="24"/>
                <w:szCs w:val="24"/>
                <w:highlight w:val="none"/>
                <w:u w:val="none"/>
                <w:lang w:val="en-US" w:eastAsia="zh-CN" w:bidi="ar"/>
              </w:rPr>
              <w:t>议程二：2026年一带一路暨金砖国家技能发展国际联盟医药大健康专委会年会、专委会及分委会委员增选，2026年医药大健康类赛项技术委员会专家征集工作</w:t>
            </w:r>
          </w:p>
        </w:tc>
      </w:tr>
      <w:tr w14:paraId="28069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9" w:hRule="atLeast"/>
          <w:jc w:val="center"/>
        </w:trPr>
        <w:tc>
          <w:tcPr>
            <w:tcW w:w="1537" w:type="dxa"/>
            <w:vMerge w:val="continue"/>
            <w:shd w:val="clear" w:color="auto" w:fill="auto"/>
            <w:vAlign w:val="center"/>
          </w:tcPr>
          <w:p w14:paraId="48AA8B6C">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en-US" w:bidi="ar"/>
                <w14:textFill>
                  <w14:solidFill>
                    <w14:schemeClr w14:val="tx1"/>
                  </w14:solidFill>
                </w14:textFill>
              </w:rPr>
            </w:pPr>
          </w:p>
        </w:tc>
        <w:tc>
          <w:tcPr>
            <w:tcW w:w="8465" w:type="dxa"/>
            <w:gridSpan w:val="2"/>
            <w:shd w:val="clear" w:color="auto" w:fill="auto"/>
            <w:vAlign w:val="center"/>
          </w:tcPr>
          <w:p w14:paraId="3E39EEEA">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 xml:space="preserve">刘则杨教授 </w:t>
            </w:r>
          </w:p>
          <w:p w14:paraId="59A41998">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医药大健康专委会主任委员、原北京大学医学网络教育学院教学研究室主任，</w:t>
            </w:r>
          </w:p>
          <w:p w14:paraId="337E04B6">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全国养老护理职业技能大赛专家组组长/裁判长，</w:t>
            </w:r>
          </w:p>
          <w:p w14:paraId="56C03C4C">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FF0000"/>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中华人民共和国第一届职业技能大赛健康照护裁判长</w:t>
            </w:r>
          </w:p>
        </w:tc>
      </w:tr>
      <w:tr w14:paraId="7A97D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9" w:hRule="atLeast"/>
          <w:jc w:val="center"/>
        </w:trPr>
        <w:tc>
          <w:tcPr>
            <w:tcW w:w="1537" w:type="dxa"/>
            <w:shd w:val="clear" w:color="auto" w:fill="auto"/>
            <w:vAlign w:val="center"/>
          </w:tcPr>
          <w:p w14:paraId="354114C0">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t>9:15-9:25</w:t>
            </w:r>
          </w:p>
        </w:tc>
        <w:tc>
          <w:tcPr>
            <w:tcW w:w="8465" w:type="dxa"/>
            <w:gridSpan w:val="2"/>
            <w:shd w:val="clear" w:color="auto" w:fill="auto"/>
            <w:vAlign w:val="center"/>
          </w:tcPr>
          <w:p w14:paraId="233CCA80">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FF0000"/>
                <w:spacing w:val="0"/>
                <w:kern w:val="0"/>
                <w:sz w:val="24"/>
                <w:szCs w:val="24"/>
                <w:highlight w:val="none"/>
                <w:u w:val="none"/>
                <w:lang w:val="en-US" w:eastAsia="zh-CN" w:bidi="ar"/>
              </w:rPr>
            </w:pPr>
            <w:r>
              <w:rPr>
                <w:rFonts w:hint="eastAsia" w:ascii="黑体" w:hAnsi="黑体" w:eastAsia="黑体" w:cs="黑体"/>
                <w:i w:val="0"/>
                <w:iCs w:val="0"/>
                <w:snapToGrid w:val="0"/>
                <w:color w:val="auto"/>
                <w:spacing w:val="0"/>
                <w:kern w:val="0"/>
                <w:sz w:val="24"/>
                <w:szCs w:val="24"/>
                <w:highlight w:val="none"/>
                <w:u w:val="none"/>
                <w:lang w:val="en-US" w:eastAsia="zh-CN" w:bidi="ar"/>
              </w:rPr>
              <w:t>议程三：金砖国家“老年整合照护”“医学检验技能”“医学影像技术”“幼儿健康照护”“智慧护理”团体标准启动仪式</w:t>
            </w:r>
          </w:p>
        </w:tc>
      </w:tr>
      <w:tr w14:paraId="4A380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jc w:val="center"/>
        </w:trPr>
        <w:tc>
          <w:tcPr>
            <w:tcW w:w="1537" w:type="dxa"/>
            <w:shd w:val="clear" w:color="auto" w:fill="auto"/>
            <w:vAlign w:val="center"/>
          </w:tcPr>
          <w:p w14:paraId="713D9528">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default"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t>9:25-10:35</w:t>
            </w:r>
          </w:p>
        </w:tc>
        <w:tc>
          <w:tcPr>
            <w:tcW w:w="8465" w:type="dxa"/>
            <w:gridSpan w:val="2"/>
            <w:shd w:val="clear" w:color="auto" w:fill="auto"/>
            <w:vAlign w:val="center"/>
          </w:tcPr>
          <w:p w14:paraId="0E42A297">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default"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黑体" w:hAnsi="黑体" w:eastAsia="黑体" w:cs="黑体"/>
                <w:i w:val="0"/>
                <w:iCs w:val="0"/>
                <w:snapToGrid w:val="0"/>
                <w:color w:val="auto"/>
                <w:spacing w:val="0"/>
                <w:kern w:val="0"/>
                <w:sz w:val="24"/>
                <w:szCs w:val="24"/>
                <w:highlight w:val="none"/>
                <w:u w:val="none"/>
                <w:lang w:val="en-US" w:eastAsia="zh-CN" w:bidi="ar"/>
              </w:rPr>
              <w:t>议程四：主旨演讲</w:t>
            </w:r>
          </w:p>
        </w:tc>
      </w:tr>
      <w:tr w14:paraId="29BCB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jc w:val="center"/>
        </w:trPr>
        <w:tc>
          <w:tcPr>
            <w:tcW w:w="1537" w:type="dxa"/>
            <w:shd w:val="clear" w:color="auto" w:fill="auto"/>
            <w:vAlign w:val="center"/>
          </w:tcPr>
          <w:p w14:paraId="08038CC8">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t>9:25-9:35</w:t>
            </w:r>
          </w:p>
        </w:tc>
        <w:tc>
          <w:tcPr>
            <w:tcW w:w="3728" w:type="dxa"/>
            <w:shd w:val="clear" w:color="auto" w:fill="auto"/>
            <w:vAlign w:val="center"/>
          </w:tcPr>
          <w:p w14:paraId="0BB259BE">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脑机接口与康复</w:t>
            </w:r>
          </w:p>
        </w:tc>
        <w:tc>
          <w:tcPr>
            <w:tcW w:w="4737" w:type="dxa"/>
            <w:shd w:val="clear" w:color="auto" w:fill="auto"/>
            <w:vAlign w:val="center"/>
          </w:tcPr>
          <w:p w14:paraId="233380A3">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Gerwin Schalk（葛文）</w:t>
            </w:r>
          </w:p>
          <w:p w14:paraId="5D6CADAA">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奥地利籍科学家、2025年中国高被引学者，四川大学华西厦门医院神经技术创新与影响研究中心（N3I)联合主任，教授</w:t>
            </w:r>
          </w:p>
        </w:tc>
      </w:tr>
      <w:tr w14:paraId="46BB9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jc w:val="center"/>
        </w:trPr>
        <w:tc>
          <w:tcPr>
            <w:tcW w:w="1537" w:type="dxa"/>
            <w:shd w:val="clear" w:color="auto" w:fill="auto"/>
            <w:vAlign w:val="center"/>
          </w:tcPr>
          <w:p w14:paraId="379B7A4C">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t>9:35-9:45</w:t>
            </w:r>
          </w:p>
        </w:tc>
        <w:tc>
          <w:tcPr>
            <w:tcW w:w="3728" w:type="dxa"/>
            <w:shd w:val="clear" w:color="auto" w:fill="auto"/>
            <w:vAlign w:val="center"/>
          </w:tcPr>
          <w:p w14:paraId="17A71160">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中医药职教出海和中医药在马来西亚的现状</w:t>
            </w:r>
          </w:p>
        </w:tc>
        <w:tc>
          <w:tcPr>
            <w:tcW w:w="4737" w:type="dxa"/>
            <w:shd w:val="clear" w:color="auto" w:fill="auto"/>
            <w:vAlign w:val="center"/>
          </w:tcPr>
          <w:p w14:paraId="69B5BBB4">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Te Kian Keong（郑建强）</w:t>
            </w:r>
          </w:p>
          <w:p w14:paraId="56792649">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马来西亚拉曼大学传统与辅助医疗中心总监、副教授，兼任北京中医药大学客座教授及河南中医药大学特聘教授</w:t>
            </w:r>
          </w:p>
        </w:tc>
      </w:tr>
      <w:tr w14:paraId="123CF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jc w:val="center"/>
        </w:trPr>
        <w:tc>
          <w:tcPr>
            <w:tcW w:w="1537" w:type="dxa"/>
            <w:shd w:val="clear" w:color="auto" w:fill="auto"/>
            <w:vAlign w:val="center"/>
          </w:tcPr>
          <w:p w14:paraId="2AE88199">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en-US" w:bidi="ar"/>
                <w14:textFill>
                  <w14:solidFill>
                    <w14:schemeClr w14:val="tx1"/>
                  </w14:solidFill>
                </w14:textFill>
              </w:rPr>
            </w:pPr>
            <w: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t>9:45-9:55</w:t>
            </w:r>
          </w:p>
        </w:tc>
        <w:tc>
          <w:tcPr>
            <w:tcW w:w="3728" w:type="dxa"/>
            <w:shd w:val="clear" w:color="auto" w:fill="auto"/>
            <w:vAlign w:val="center"/>
          </w:tcPr>
          <w:p w14:paraId="24C23269">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幼儿照护在南非职业教育中的应用</w:t>
            </w:r>
          </w:p>
        </w:tc>
        <w:tc>
          <w:tcPr>
            <w:tcW w:w="4737" w:type="dxa"/>
            <w:shd w:val="clear" w:color="auto" w:fill="auto"/>
            <w:vAlign w:val="center"/>
          </w:tcPr>
          <w:p w14:paraId="6FB0AC90">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Sthembiso Mhlongo（塞姆比索·穆朗戈）</w:t>
            </w:r>
          </w:p>
          <w:p w14:paraId="5115C4B8">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金砖国家工商理事会技能发展、应用技术与创新南非工作组项目经理、音乐促进教育与健康发展基金会执行总监</w:t>
            </w:r>
          </w:p>
        </w:tc>
      </w:tr>
      <w:tr w14:paraId="1E6E9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537" w:type="dxa"/>
            <w:shd w:val="clear" w:color="auto" w:fill="auto"/>
            <w:vAlign w:val="center"/>
          </w:tcPr>
          <w:p w14:paraId="19F0026F">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t>9:55-10:05</w:t>
            </w:r>
          </w:p>
        </w:tc>
        <w:tc>
          <w:tcPr>
            <w:tcW w:w="3728" w:type="dxa"/>
            <w:shd w:val="clear" w:color="auto" w:fill="auto"/>
            <w:vAlign w:val="center"/>
          </w:tcPr>
          <w:p w14:paraId="4C2B3CD8">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数字移动技术在印度尼西亚医护人员老年人健康管理中的作用</w:t>
            </w:r>
          </w:p>
        </w:tc>
        <w:tc>
          <w:tcPr>
            <w:tcW w:w="4737" w:type="dxa"/>
            <w:shd w:val="clear" w:color="auto" w:fill="auto"/>
            <w:vAlign w:val="center"/>
          </w:tcPr>
          <w:p w14:paraId="46FCB7D3">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t>ARYA ANANDA INDRAJAYA LUKMANA</w:t>
            </w:r>
          </w:p>
          <w:p w14:paraId="5A42E50B">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both"/>
              <w:textAlignment w:val="cente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t>（阿丽亚·阿南达·因德拉贾亚·卢克曼纳）</w:t>
            </w:r>
          </w:p>
          <w:p w14:paraId="2AD257E3">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t>印尼商业与经济民主基金会（IBEKA）公共卫生研究员、博士</w:t>
            </w:r>
          </w:p>
        </w:tc>
      </w:tr>
      <w:tr w14:paraId="47570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jc w:val="center"/>
        </w:trPr>
        <w:tc>
          <w:tcPr>
            <w:tcW w:w="1537" w:type="dxa"/>
            <w:shd w:val="clear" w:color="auto" w:fill="auto"/>
            <w:vAlign w:val="center"/>
          </w:tcPr>
          <w:p w14:paraId="20D00924">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t>10:05-10:15</w:t>
            </w:r>
          </w:p>
        </w:tc>
        <w:tc>
          <w:tcPr>
            <w:tcW w:w="3728" w:type="dxa"/>
            <w:shd w:val="clear" w:color="auto" w:fill="auto"/>
            <w:vAlign w:val="center"/>
          </w:tcPr>
          <w:p w14:paraId="45AA57AE">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default"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智慧护理</w:t>
            </w:r>
          </w:p>
        </w:tc>
        <w:tc>
          <w:tcPr>
            <w:tcW w:w="4737" w:type="dxa"/>
            <w:shd w:val="clear" w:color="auto" w:fill="auto"/>
            <w:vAlign w:val="center"/>
          </w:tcPr>
          <w:p w14:paraId="44510FFE">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t>TANG LI YOONG（陈丽容）</w:t>
            </w:r>
          </w:p>
          <w:p w14:paraId="394378B1">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t>马来亚大学护理学院代理院长、副教授</w:t>
            </w:r>
          </w:p>
        </w:tc>
      </w:tr>
      <w:tr w14:paraId="0D15B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537" w:type="dxa"/>
            <w:shd w:val="clear" w:color="auto" w:fill="auto"/>
            <w:vAlign w:val="center"/>
          </w:tcPr>
          <w:p w14:paraId="34DD851D">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t>10:15-10:25</w:t>
            </w:r>
          </w:p>
        </w:tc>
        <w:tc>
          <w:tcPr>
            <w:tcW w:w="3728" w:type="dxa"/>
            <w:shd w:val="clear" w:color="auto" w:fill="auto"/>
            <w:vAlign w:val="center"/>
          </w:tcPr>
          <w:p w14:paraId="71EA7E43">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临床检验和影像在印度职业教育中的应用</w:t>
            </w:r>
          </w:p>
        </w:tc>
        <w:tc>
          <w:tcPr>
            <w:tcW w:w="4737" w:type="dxa"/>
            <w:shd w:val="clear" w:color="auto" w:fill="auto"/>
            <w:vAlign w:val="center"/>
          </w:tcPr>
          <w:p w14:paraId="6F2CE5B1">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Mohammed Shujath Hussain</w:t>
            </w:r>
          </w:p>
          <w:p w14:paraId="4D678D40">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（穆罕默德・舒贾特・侯赛因）</w:t>
            </w:r>
          </w:p>
          <w:p w14:paraId="65CB5627">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印度卡米尼医院医院急诊医师、九江学院客座教授</w:t>
            </w:r>
          </w:p>
        </w:tc>
      </w:tr>
      <w:tr w14:paraId="15F0A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jc w:val="center"/>
        </w:trPr>
        <w:tc>
          <w:tcPr>
            <w:tcW w:w="1537" w:type="dxa"/>
            <w:shd w:val="clear" w:color="auto" w:fill="auto"/>
            <w:vAlign w:val="center"/>
          </w:tcPr>
          <w:p w14:paraId="31368C9E">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t>10:25-10:35</w:t>
            </w:r>
          </w:p>
        </w:tc>
        <w:tc>
          <w:tcPr>
            <w:tcW w:w="8465" w:type="dxa"/>
            <w:gridSpan w:val="2"/>
            <w:shd w:val="clear" w:color="auto" w:fill="auto"/>
            <w:vAlign w:val="center"/>
          </w:tcPr>
          <w:p w14:paraId="2002E9B6">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default"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休息</w:t>
            </w:r>
          </w:p>
        </w:tc>
      </w:tr>
      <w:tr w14:paraId="7626B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jc w:val="center"/>
        </w:trPr>
        <w:tc>
          <w:tcPr>
            <w:tcW w:w="1537" w:type="dxa"/>
            <w:shd w:val="clear" w:color="auto" w:fill="auto"/>
            <w:vAlign w:val="center"/>
          </w:tcPr>
          <w:p w14:paraId="49DF2B45">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default"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t>10:35-11:50</w:t>
            </w:r>
          </w:p>
        </w:tc>
        <w:tc>
          <w:tcPr>
            <w:tcW w:w="8465" w:type="dxa"/>
            <w:gridSpan w:val="2"/>
            <w:shd w:val="clear" w:color="auto" w:fill="auto"/>
            <w:vAlign w:val="center"/>
          </w:tcPr>
          <w:p w14:paraId="0966330E">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default"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黑体" w:hAnsi="黑体" w:eastAsia="黑体" w:cs="黑体"/>
                <w:i w:val="0"/>
                <w:iCs w:val="0"/>
                <w:snapToGrid w:val="0"/>
                <w:color w:val="auto"/>
                <w:spacing w:val="0"/>
                <w:kern w:val="0"/>
                <w:sz w:val="24"/>
                <w:szCs w:val="24"/>
                <w:highlight w:val="none"/>
                <w:u w:val="none"/>
                <w:lang w:val="en-US" w:eastAsia="zh-CN" w:bidi="ar"/>
              </w:rPr>
              <w:t>议程五：金砖国家“老年整合照护”“医学检验技能”“医学影像技术”“幼儿健康照护”“智慧护理”团体标准工作介绍</w:t>
            </w:r>
          </w:p>
        </w:tc>
      </w:tr>
      <w:tr w14:paraId="5D378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jc w:val="center"/>
        </w:trPr>
        <w:tc>
          <w:tcPr>
            <w:tcW w:w="1537" w:type="dxa"/>
            <w:shd w:val="clear" w:color="auto" w:fill="auto"/>
            <w:vAlign w:val="center"/>
          </w:tcPr>
          <w:p w14:paraId="1E467682">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en-US" w:bidi="ar"/>
                <w14:textFill>
                  <w14:solidFill>
                    <w14:schemeClr w14:val="tx1"/>
                  </w14:solidFill>
                </w14:textFill>
              </w:rPr>
            </w:pPr>
            <w: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t>10:35-10:50</w:t>
            </w:r>
          </w:p>
        </w:tc>
        <w:tc>
          <w:tcPr>
            <w:tcW w:w="3728" w:type="dxa"/>
            <w:shd w:val="clear" w:color="auto" w:fill="auto"/>
            <w:vAlign w:val="center"/>
          </w:tcPr>
          <w:p w14:paraId="02730A07">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金砖国家团体标准“老年整合照护”方向的课程、技能及竞赛标准工作介绍</w:t>
            </w:r>
          </w:p>
        </w:tc>
        <w:tc>
          <w:tcPr>
            <w:tcW w:w="4737" w:type="dxa"/>
            <w:shd w:val="clear" w:color="auto" w:fill="auto"/>
            <w:vAlign w:val="center"/>
          </w:tcPr>
          <w:p w14:paraId="7B9F795C">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刘则杨教授</w:t>
            </w:r>
          </w:p>
        </w:tc>
      </w:tr>
      <w:tr w14:paraId="2A7B6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1537" w:type="dxa"/>
            <w:shd w:val="clear" w:color="auto" w:fill="auto"/>
            <w:vAlign w:val="center"/>
          </w:tcPr>
          <w:p w14:paraId="52FD78F5">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t>10:50-11:05</w:t>
            </w:r>
          </w:p>
        </w:tc>
        <w:tc>
          <w:tcPr>
            <w:tcW w:w="3728" w:type="dxa"/>
            <w:shd w:val="clear" w:color="auto" w:fill="auto"/>
            <w:vAlign w:val="center"/>
          </w:tcPr>
          <w:p w14:paraId="31919103">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金砖国家团体标准“医学检验技能”方向的课程、技能及竞赛标准工作</w:t>
            </w:r>
          </w:p>
          <w:p w14:paraId="78E417A5">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介绍</w:t>
            </w:r>
          </w:p>
        </w:tc>
        <w:tc>
          <w:tcPr>
            <w:tcW w:w="4737" w:type="dxa"/>
            <w:shd w:val="clear" w:color="auto" w:fill="auto"/>
            <w:vAlign w:val="center"/>
          </w:tcPr>
          <w:p w14:paraId="38B2AA94">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张纪云教授</w:t>
            </w:r>
          </w:p>
          <w:p w14:paraId="12BB9BAD">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山东医学高等专科学校原副校长，山东省教学名师，山东省优秀教师，山东省黄大年式教师团队负责人，山东省职业教育名师工作室主持人，山东省医药卫生重点实验室负责人，一带一路暨金砖国家技能发展国际联盟医学检验技术专业分委会副主任委员</w:t>
            </w:r>
          </w:p>
        </w:tc>
      </w:tr>
      <w:tr w14:paraId="60E46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537" w:type="dxa"/>
            <w:shd w:val="clear" w:color="auto" w:fill="auto"/>
            <w:vAlign w:val="center"/>
          </w:tcPr>
          <w:p w14:paraId="2A4C044A">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en-US" w:bidi="ar"/>
                <w14:textFill>
                  <w14:solidFill>
                    <w14:schemeClr w14:val="tx1"/>
                  </w14:solidFill>
                </w14:textFill>
              </w:rPr>
            </w:pPr>
            <w: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t>11:05-11:20</w:t>
            </w:r>
          </w:p>
        </w:tc>
        <w:tc>
          <w:tcPr>
            <w:tcW w:w="3728" w:type="dxa"/>
            <w:shd w:val="clear" w:color="auto" w:fill="auto"/>
            <w:vAlign w:val="center"/>
          </w:tcPr>
          <w:p w14:paraId="7C16EB34">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金砖国家团体标准“医学影像技术”方向的课程、技能及竞赛标准工作</w:t>
            </w:r>
          </w:p>
          <w:p w14:paraId="26AC8FCF">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介绍</w:t>
            </w:r>
          </w:p>
        </w:tc>
        <w:tc>
          <w:tcPr>
            <w:tcW w:w="4737" w:type="dxa"/>
            <w:shd w:val="clear" w:color="auto" w:fill="auto"/>
            <w:vAlign w:val="center"/>
          </w:tcPr>
          <w:p w14:paraId="24BC54C2">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李萌教授</w:t>
            </w:r>
          </w:p>
          <w:p w14:paraId="565EE844">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苏州卫生职业技术学院特聘教授、主任医师，中华医学会影像技术分会第六、七、八届常务委员，教育专委会副主任委员，全国卫生健康行指委专家咨询委员会委员</w:t>
            </w:r>
          </w:p>
        </w:tc>
      </w:tr>
      <w:tr w14:paraId="78B7B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0" w:hRule="atLeast"/>
          <w:jc w:val="center"/>
        </w:trPr>
        <w:tc>
          <w:tcPr>
            <w:tcW w:w="1537" w:type="dxa"/>
            <w:shd w:val="clear" w:color="auto" w:fill="auto"/>
            <w:vAlign w:val="center"/>
          </w:tcPr>
          <w:p w14:paraId="72FE3E50">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t>11:20-11:35</w:t>
            </w:r>
          </w:p>
        </w:tc>
        <w:tc>
          <w:tcPr>
            <w:tcW w:w="3728" w:type="dxa"/>
            <w:shd w:val="clear" w:color="auto" w:fill="auto"/>
            <w:vAlign w:val="center"/>
          </w:tcPr>
          <w:p w14:paraId="6CA21739">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t>金砖国家团体标准“智慧护理”方向的课程、技能及竞赛标准工作介绍</w:t>
            </w:r>
          </w:p>
        </w:tc>
        <w:tc>
          <w:tcPr>
            <w:tcW w:w="4737" w:type="dxa"/>
            <w:shd w:val="clear" w:color="auto" w:fill="auto"/>
            <w:vAlign w:val="center"/>
          </w:tcPr>
          <w:p w14:paraId="72233D76">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t>夏立平教授</w:t>
            </w:r>
          </w:p>
          <w:p w14:paraId="2E3EEC1F">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t>江苏护理职业学院副院长、中华护理学会护理职业教育专委会主任委员、一带一路暨金砖国家技能发展国际联盟医药大健康专委会主任委员、护理技能分委会主任委员</w:t>
            </w:r>
          </w:p>
        </w:tc>
      </w:tr>
      <w:tr w14:paraId="72BC0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jc w:val="center"/>
        </w:trPr>
        <w:tc>
          <w:tcPr>
            <w:tcW w:w="1537" w:type="dxa"/>
            <w:shd w:val="clear" w:color="auto" w:fill="auto"/>
            <w:vAlign w:val="center"/>
          </w:tcPr>
          <w:p w14:paraId="6F5810B9">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default"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t>11:35-11:50</w:t>
            </w:r>
          </w:p>
        </w:tc>
        <w:tc>
          <w:tcPr>
            <w:tcW w:w="3728" w:type="dxa"/>
            <w:shd w:val="clear" w:color="auto" w:fill="auto"/>
            <w:vAlign w:val="center"/>
          </w:tcPr>
          <w:p w14:paraId="77A52B3D">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t>金砖国家团体标准“幼儿健康照护”方向的课程、技能及竞赛标准工作</w:t>
            </w:r>
          </w:p>
          <w:p w14:paraId="5CA4D588">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t>介绍</w:t>
            </w:r>
          </w:p>
        </w:tc>
        <w:tc>
          <w:tcPr>
            <w:tcW w:w="4737" w:type="dxa"/>
            <w:shd w:val="clear" w:color="auto" w:fill="auto"/>
            <w:vAlign w:val="center"/>
          </w:tcPr>
          <w:p w14:paraId="75372E3B">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t>樊丰富教授</w:t>
            </w:r>
          </w:p>
          <w:p w14:paraId="6DABB049">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t>金华职业技术大学师范学院院长，首批国家级职业教育教师教学创新团队核心成员，教育部职业教育教育类专业指导委员会学前教育专委会副秘书长兼委员、主持及核心参与省部级及以上课题10余项。</w:t>
            </w:r>
          </w:p>
        </w:tc>
      </w:tr>
      <w:tr w14:paraId="489FE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1537" w:type="dxa"/>
            <w:shd w:val="clear" w:color="auto" w:fill="auto"/>
            <w:vAlign w:val="center"/>
          </w:tcPr>
          <w:p w14:paraId="31E2CEF9">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default" w:ascii="仿宋_GB2312" w:hAnsi="仿宋_GB2312" w:eastAsia="仿宋_GB2312" w:cs="仿宋_GB2312"/>
                <w:i w:val="0"/>
                <w:iCs w:val="0"/>
                <w:snapToGrid w:val="0"/>
                <w:color w:val="000000" w:themeColor="text1"/>
                <w:spacing w:val="0"/>
                <w:kern w:val="0"/>
                <w:sz w:val="24"/>
                <w:szCs w:val="24"/>
                <w:highlight w:val="none"/>
                <w:u w:val="none"/>
                <w:lang w:val="en-US" w:eastAsia="en-US" w:bidi="ar"/>
                <w14:textFill>
                  <w14:solidFill>
                    <w14:schemeClr w14:val="tx1"/>
                  </w14:solidFill>
                </w14:textFill>
              </w:rPr>
            </w:pPr>
            <w: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t>11:50-12:00</w:t>
            </w:r>
          </w:p>
        </w:tc>
        <w:tc>
          <w:tcPr>
            <w:tcW w:w="3728" w:type="dxa"/>
            <w:shd w:val="clear" w:color="auto" w:fill="auto"/>
            <w:vAlign w:val="center"/>
          </w:tcPr>
          <w:p w14:paraId="2B26AB27">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t>大合影</w:t>
            </w:r>
          </w:p>
        </w:tc>
        <w:tc>
          <w:tcPr>
            <w:tcW w:w="4737" w:type="dxa"/>
            <w:shd w:val="clear" w:color="auto" w:fill="auto"/>
            <w:vAlign w:val="center"/>
          </w:tcPr>
          <w:p w14:paraId="5125088F">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t>B14台阶处</w:t>
            </w:r>
          </w:p>
        </w:tc>
      </w:tr>
      <w:tr w14:paraId="054CB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jc w:val="center"/>
        </w:trPr>
        <w:tc>
          <w:tcPr>
            <w:tcW w:w="1537" w:type="dxa"/>
            <w:shd w:val="clear" w:color="auto" w:fill="auto"/>
            <w:vAlign w:val="center"/>
          </w:tcPr>
          <w:p w14:paraId="1CC5EED4">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kern w:val="0"/>
                <w:sz w:val="24"/>
                <w:szCs w:val="24"/>
                <w:highlight w:val="none"/>
                <w:u w:val="none"/>
                <w:lang w:val="en-US" w:eastAsia="zh-CN" w:bidi="ar"/>
                <w14:textFill>
                  <w14:solidFill>
                    <w14:schemeClr w14:val="tx1"/>
                  </w14:solidFill>
                </w14:textFill>
              </w:rPr>
              <w:t>12:00-13:30</w:t>
            </w:r>
          </w:p>
        </w:tc>
        <w:tc>
          <w:tcPr>
            <w:tcW w:w="8465" w:type="dxa"/>
            <w:gridSpan w:val="2"/>
            <w:shd w:val="clear" w:color="auto" w:fill="auto"/>
            <w:vAlign w:val="center"/>
          </w:tcPr>
          <w:p w14:paraId="4B5931D2">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default"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t>午餐</w:t>
            </w:r>
          </w:p>
        </w:tc>
      </w:tr>
      <w:tr w14:paraId="04959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jc w:val="center"/>
        </w:trPr>
        <w:tc>
          <w:tcPr>
            <w:tcW w:w="1537" w:type="dxa"/>
            <w:vAlign w:val="center"/>
          </w:tcPr>
          <w:p w14:paraId="694D960A">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kern w:val="0"/>
                <w:sz w:val="24"/>
                <w:szCs w:val="24"/>
                <w:highlight w:val="none"/>
                <w:u w:val="none"/>
                <w:lang w:val="en-US" w:eastAsia="zh-CN" w:bidi="ar"/>
                <w14:textFill>
                  <w14:solidFill>
                    <w14:schemeClr w14:val="tx1"/>
                  </w14:solidFill>
                </w14:textFill>
              </w:rPr>
              <w:t>13:30-13:50</w:t>
            </w:r>
          </w:p>
        </w:tc>
        <w:tc>
          <w:tcPr>
            <w:tcW w:w="8465" w:type="dxa"/>
            <w:gridSpan w:val="2"/>
            <w:shd w:val="clear" w:color="auto" w:fill="auto"/>
            <w:vAlign w:val="center"/>
          </w:tcPr>
          <w:p w14:paraId="1C5C9663">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黑体" w:hAnsi="黑体" w:eastAsia="黑体" w:cs="黑体"/>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黑体" w:hAnsi="黑体" w:eastAsia="黑体" w:cs="黑体"/>
                <w:i w:val="0"/>
                <w:iCs w:val="0"/>
                <w:snapToGrid w:val="0"/>
                <w:color w:val="000000" w:themeColor="text1"/>
                <w:spacing w:val="0"/>
                <w:kern w:val="0"/>
                <w:sz w:val="24"/>
                <w:szCs w:val="24"/>
                <w:highlight w:val="none"/>
                <w:u w:val="none"/>
                <w:lang w:val="en-US" w:eastAsia="zh-CN" w:bidi="ar"/>
                <w14:textFill>
                  <w14:solidFill>
                    <w14:schemeClr w14:val="tx1"/>
                  </w14:solidFill>
                </w14:textFill>
              </w:rPr>
              <w:t>议程六：共建‘金砖工坊’、推动‘职教出海’项目”——</w:t>
            </w:r>
          </w:p>
          <w:p w14:paraId="3280B477">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default"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黑体" w:hAnsi="黑体" w:eastAsia="黑体" w:cs="黑体"/>
                <w:i w:val="0"/>
                <w:iCs w:val="0"/>
                <w:snapToGrid w:val="0"/>
                <w:color w:val="000000" w:themeColor="text1"/>
                <w:spacing w:val="0"/>
                <w:kern w:val="0"/>
                <w:sz w:val="24"/>
                <w:szCs w:val="24"/>
                <w:highlight w:val="none"/>
                <w:u w:val="none"/>
                <w:lang w:val="en-US" w:eastAsia="zh-CN" w:bidi="ar"/>
                <w14:textFill>
                  <w14:solidFill>
                    <w14:schemeClr w14:val="tx1"/>
                  </w14:solidFill>
                </w14:textFill>
              </w:rPr>
              <w:t>“老年整合照护”“医学检验技能”“医学影像技术”“幼儿健康照护”“智慧护理”方向筹建暨中医药职教出海项目启动仪式</w:t>
            </w:r>
          </w:p>
        </w:tc>
      </w:tr>
      <w:tr w14:paraId="5CD60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jc w:val="center"/>
        </w:trPr>
        <w:tc>
          <w:tcPr>
            <w:tcW w:w="1537" w:type="dxa"/>
            <w:vAlign w:val="center"/>
          </w:tcPr>
          <w:p w14:paraId="5AF23839">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kern w:val="0"/>
                <w:sz w:val="24"/>
                <w:szCs w:val="24"/>
                <w:highlight w:val="none"/>
                <w:u w:val="none"/>
                <w:lang w:val="en-US" w:eastAsia="zh-CN" w:bidi="ar"/>
                <w14:textFill>
                  <w14:solidFill>
                    <w14:schemeClr w14:val="tx1"/>
                  </w14:solidFill>
                </w14:textFill>
              </w:rPr>
              <w:t>13:50-14:35</w:t>
            </w:r>
          </w:p>
        </w:tc>
        <w:tc>
          <w:tcPr>
            <w:tcW w:w="8465" w:type="dxa"/>
            <w:gridSpan w:val="2"/>
            <w:shd w:val="clear" w:color="auto" w:fill="auto"/>
            <w:vAlign w:val="center"/>
          </w:tcPr>
          <w:p w14:paraId="057A768B">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default"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黑体" w:hAnsi="黑体" w:eastAsia="黑体" w:cs="黑体"/>
                <w:i w:val="0"/>
                <w:iCs w:val="0"/>
                <w:snapToGrid w:val="0"/>
                <w:color w:val="000000" w:themeColor="text1"/>
                <w:spacing w:val="0"/>
                <w:kern w:val="0"/>
                <w:sz w:val="24"/>
                <w:szCs w:val="24"/>
                <w:highlight w:val="none"/>
                <w:u w:val="none"/>
                <w:lang w:val="en-US" w:eastAsia="zh-CN" w:bidi="ar"/>
                <w14:textFill>
                  <w14:solidFill>
                    <w14:schemeClr w14:val="tx1"/>
                  </w14:solidFill>
                </w14:textFill>
              </w:rPr>
              <w:t>议程七：专题报告</w:t>
            </w:r>
          </w:p>
        </w:tc>
      </w:tr>
      <w:tr w14:paraId="163ED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jc w:val="center"/>
        </w:trPr>
        <w:tc>
          <w:tcPr>
            <w:tcW w:w="1537" w:type="dxa"/>
            <w:vAlign w:val="center"/>
          </w:tcPr>
          <w:p w14:paraId="3739E5E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kern w:val="0"/>
                <w:sz w:val="24"/>
                <w:szCs w:val="24"/>
                <w:highlight w:val="none"/>
                <w:u w:val="none"/>
                <w:lang w:val="en-US" w:eastAsia="zh-CN" w:bidi="ar"/>
                <w14:textFill>
                  <w14:solidFill>
                    <w14:schemeClr w14:val="tx1"/>
                  </w14:solidFill>
                </w14:textFill>
              </w:rPr>
              <w:t>13:50-14:15</w:t>
            </w:r>
          </w:p>
        </w:tc>
        <w:tc>
          <w:tcPr>
            <w:tcW w:w="3728" w:type="dxa"/>
            <w:shd w:val="clear" w:color="auto" w:fill="auto"/>
            <w:vAlign w:val="center"/>
          </w:tcPr>
          <w:p w14:paraId="41B91046">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金砖技能与技术标准化工作委员会及其成果介绍</w:t>
            </w:r>
          </w:p>
        </w:tc>
        <w:tc>
          <w:tcPr>
            <w:tcW w:w="4737" w:type="dxa"/>
            <w:shd w:val="clear" w:color="auto" w:fill="auto"/>
            <w:vAlign w:val="center"/>
          </w:tcPr>
          <w:p w14:paraId="39D0A8AB">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吴剑锋</w:t>
            </w:r>
          </w:p>
          <w:p w14:paraId="7D07E8BD">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金砖技能与技术标准化工作委员会委员、厦门市金砖未来技能发展与技术创新研究院标准业务部部长</w:t>
            </w:r>
          </w:p>
        </w:tc>
      </w:tr>
      <w:tr w14:paraId="10846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6" w:hRule="atLeast"/>
          <w:jc w:val="center"/>
        </w:trPr>
        <w:tc>
          <w:tcPr>
            <w:tcW w:w="1537" w:type="dxa"/>
            <w:vAlign w:val="center"/>
          </w:tcPr>
          <w:p w14:paraId="3D4ECAA4">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kern w:val="0"/>
                <w:sz w:val="24"/>
                <w:szCs w:val="24"/>
                <w:highlight w:val="none"/>
                <w:u w:val="none"/>
                <w:lang w:val="en-US" w:eastAsia="zh-CN" w:bidi="ar"/>
                <w14:textFill>
                  <w14:solidFill>
                    <w14:schemeClr w14:val="tx1"/>
                  </w14:solidFill>
                </w14:textFill>
              </w:rPr>
              <w:t>14:15-14:25</w:t>
            </w:r>
          </w:p>
        </w:tc>
        <w:tc>
          <w:tcPr>
            <w:tcW w:w="3728" w:type="dxa"/>
            <w:shd w:val="clear" w:color="auto" w:fill="auto"/>
            <w:vAlign w:val="center"/>
          </w:tcPr>
          <w:p w14:paraId="7B01B10B">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数智赋能医护实训，标准筑基职教高质量发展—— 智学客AI虚实融合，赋能医药大健康人才培养</w:t>
            </w:r>
          </w:p>
        </w:tc>
        <w:tc>
          <w:tcPr>
            <w:tcW w:w="4737" w:type="dxa"/>
            <w:shd w:val="clear" w:color="auto" w:fill="auto"/>
            <w:vAlign w:val="center"/>
          </w:tcPr>
          <w:p w14:paraId="3C05A358">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孙岩 营销总监</w:t>
            </w:r>
          </w:p>
          <w:p w14:paraId="5528FE54">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北京智学客教育科技有限公司</w:t>
            </w:r>
          </w:p>
        </w:tc>
      </w:tr>
      <w:tr w14:paraId="4AAEB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jc w:val="center"/>
        </w:trPr>
        <w:tc>
          <w:tcPr>
            <w:tcW w:w="1537" w:type="dxa"/>
            <w:vAlign w:val="center"/>
          </w:tcPr>
          <w:p w14:paraId="3DEEB8D5">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kern w:val="0"/>
                <w:sz w:val="24"/>
                <w:szCs w:val="24"/>
                <w:highlight w:val="none"/>
                <w:u w:val="none"/>
                <w:lang w:val="en-US" w:eastAsia="zh-CN" w:bidi="ar"/>
                <w14:textFill>
                  <w14:solidFill>
                    <w14:schemeClr w14:val="tx1"/>
                  </w14:solidFill>
                </w14:textFill>
              </w:rPr>
              <w:t>14:25-14:35</w:t>
            </w:r>
          </w:p>
        </w:tc>
        <w:tc>
          <w:tcPr>
            <w:tcW w:w="3728" w:type="dxa"/>
            <w:shd w:val="clear" w:color="auto" w:fill="auto"/>
            <w:vAlign w:val="center"/>
          </w:tcPr>
          <w:p w14:paraId="3B0F600C">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en-US"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AI时代医学教育数字化转型新路径——虚实融合医护训练系统的建设与应用</w:t>
            </w:r>
          </w:p>
        </w:tc>
        <w:tc>
          <w:tcPr>
            <w:tcW w:w="4737" w:type="dxa"/>
            <w:shd w:val="clear" w:color="auto" w:fill="auto"/>
            <w:vAlign w:val="center"/>
          </w:tcPr>
          <w:p w14:paraId="575D47A1">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陈强总经理</w:t>
            </w:r>
          </w:p>
          <w:p w14:paraId="1047AF9E">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en-US"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厦门立方幻境科技有限公司</w:t>
            </w:r>
          </w:p>
        </w:tc>
      </w:tr>
      <w:tr w14:paraId="256C1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jc w:val="center"/>
        </w:trPr>
        <w:tc>
          <w:tcPr>
            <w:tcW w:w="1537" w:type="dxa"/>
            <w:vMerge w:val="restart"/>
            <w:vAlign w:val="center"/>
          </w:tcPr>
          <w:p w14:paraId="4FAD418C">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kern w:val="0"/>
                <w:sz w:val="24"/>
                <w:szCs w:val="24"/>
                <w:highlight w:val="none"/>
                <w:u w:val="none"/>
                <w:lang w:val="en-US" w:eastAsia="zh-CN" w:bidi="ar"/>
                <w14:textFill>
                  <w14:solidFill>
                    <w14:schemeClr w14:val="tx1"/>
                  </w14:solidFill>
                </w14:textFill>
              </w:rPr>
              <w:t>14:35-15:00</w:t>
            </w:r>
          </w:p>
        </w:tc>
        <w:tc>
          <w:tcPr>
            <w:tcW w:w="8465" w:type="dxa"/>
            <w:gridSpan w:val="2"/>
            <w:shd w:val="clear" w:color="auto" w:fill="auto"/>
            <w:vAlign w:val="center"/>
          </w:tcPr>
          <w:p w14:paraId="145DC2AA">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default"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黑体" w:hAnsi="黑体" w:eastAsia="黑体" w:cs="黑体"/>
                <w:i w:val="0"/>
                <w:iCs w:val="0"/>
                <w:snapToGrid w:val="0"/>
                <w:color w:val="000000" w:themeColor="text1"/>
                <w:spacing w:val="0"/>
                <w:kern w:val="0"/>
                <w:sz w:val="24"/>
                <w:szCs w:val="24"/>
                <w:highlight w:val="none"/>
                <w:u w:val="none"/>
                <w:lang w:val="en-US" w:eastAsia="zh-CN" w:bidi="ar"/>
                <w14:textFill>
                  <w14:solidFill>
                    <w14:schemeClr w14:val="tx1"/>
                  </w14:solidFill>
                </w14:textFill>
              </w:rPr>
              <w:t>议程八：医药大健康专委会及分委会委员证书颁发</w:t>
            </w:r>
          </w:p>
        </w:tc>
      </w:tr>
      <w:tr w14:paraId="33A71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jc w:val="center"/>
        </w:trPr>
        <w:tc>
          <w:tcPr>
            <w:tcW w:w="1537" w:type="dxa"/>
            <w:vMerge w:val="continue"/>
            <w:vAlign w:val="center"/>
          </w:tcPr>
          <w:p w14:paraId="497B881C">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p>
        </w:tc>
        <w:tc>
          <w:tcPr>
            <w:tcW w:w="8465" w:type="dxa"/>
            <w:gridSpan w:val="2"/>
            <w:shd w:val="clear" w:color="auto" w:fill="auto"/>
            <w:vAlign w:val="center"/>
          </w:tcPr>
          <w:p w14:paraId="1A1A44BE">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刘则杨教授、夏立平教授</w:t>
            </w:r>
          </w:p>
          <w:p w14:paraId="79AEBF4C">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一带一路暨金砖国家技能发展国际联盟医药大健康专委会主任委员</w:t>
            </w:r>
          </w:p>
        </w:tc>
      </w:tr>
      <w:tr w14:paraId="5A426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jc w:val="center"/>
        </w:trPr>
        <w:tc>
          <w:tcPr>
            <w:tcW w:w="1537" w:type="dxa"/>
            <w:vAlign w:val="center"/>
          </w:tcPr>
          <w:p w14:paraId="4BDB3B4C">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kern w:val="0"/>
                <w:sz w:val="24"/>
                <w:szCs w:val="24"/>
                <w:highlight w:val="none"/>
                <w:u w:val="none"/>
                <w:lang w:val="en-US" w:eastAsia="zh-CN" w:bidi="ar"/>
                <w14:textFill>
                  <w14:solidFill>
                    <w14:schemeClr w14:val="tx1"/>
                  </w14:solidFill>
                </w14:textFill>
              </w:rPr>
              <w:t>15:00-16:45</w:t>
            </w:r>
          </w:p>
        </w:tc>
        <w:tc>
          <w:tcPr>
            <w:tcW w:w="8465" w:type="dxa"/>
            <w:gridSpan w:val="2"/>
            <w:shd w:val="clear" w:color="auto" w:fill="auto"/>
            <w:vAlign w:val="center"/>
          </w:tcPr>
          <w:p w14:paraId="1DD2B383">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黑体" w:hAnsi="黑体" w:eastAsia="黑体" w:cs="黑体"/>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黑体" w:hAnsi="黑体" w:eastAsia="黑体" w:cs="黑体"/>
                <w:i w:val="0"/>
                <w:iCs w:val="0"/>
                <w:snapToGrid w:val="0"/>
                <w:color w:val="000000" w:themeColor="text1"/>
                <w:spacing w:val="0"/>
                <w:kern w:val="0"/>
                <w:sz w:val="24"/>
                <w:szCs w:val="24"/>
                <w:highlight w:val="none"/>
                <w:u w:val="none"/>
                <w:lang w:val="en-US" w:eastAsia="zh-CN" w:bidi="ar"/>
                <w14:textFill>
                  <w14:solidFill>
                    <w14:schemeClr w14:val="tx1"/>
                  </w14:solidFill>
                </w14:textFill>
              </w:rPr>
              <w:t>议程九-1：2026年一带一路暨金砖国家技能发展与技术创新大赛赛项规程解读</w:t>
            </w:r>
          </w:p>
          <w:p w14:paraId="13976C6B">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default"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黑体" w:hAnsi="黑体" w:eastAsia="黑体" w:cs="黑体"/>
                <w:i w:val="0"/>
                <w:iCs w:val="0"/>
                <w:snapToGrid w:val="0"/>
                <w:color w:val="000000" w:themeColor="text1"/>
                <w:spacing w:val="0"/>
                <w:kern w:val="0"/>
                <w:sz w:val="24"/>
                <w:szCs w:val="24"/>
                <w:highlight w:val="none"/>
                <w:u w:val="none"/>
                <w:lang w:val="en-US" w:eastAsia="zh-CN" w:bidi="ar"/>
                <w14:textFill>
                  <w14:solidFill>
                    <w14:schemeClr w14:val="tx1"/>
                  </w14:solidFill>
                </w14:textFill>
              </w:rPr>
              <w:t>（医药大健康类）</w:t>
            </w:r>
          </w:p>
        </w:tc>
      </w:tr>
      <w:tr w14:paraId="47094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jc w:val="center"/>
        </w:trPr>
        <w:tc>
          <w:tcPr>
            <w:tcW w:w="1537" w:type="dxa"/>
            <w:vAlign w:val="center"/>
          </w:tcPr>
          <w:p w14:paraId="6239C10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kern w:val="0"/>
                <w:sz w:val="24"/>
                <w:szCs w:val="24"/>
                <w:highlight w:val="none"/>
                <w:u w:val="none"/>
                <w:lang w:val="en-US" w:eastAsia="zh-CN" w:bidi="ar"/>
                <w14:textFill>
                  <w14:solidFill>
                    <w14:schemeClr w14:val="tx1"/>
                  </w14:solidFill>
                </w14:textFill>
              </w:rPr>
              <w:t>15:00-15:15</w:t>
            </w:r>
          </w:p>
        </w:tc>
        <w:tc>
          <w:tcPr>
            <w:tcW w:w="3728" w:type="dxa"/>
            <w:shd w:val="clear" w:color="auto" w:fill="auto"/>
            <w:vAlign w:val="center"/>
          </w:tcPr>
          <w:p w14:paraId="33ECB67A">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2026年金砖职业技能大赛</w:t>
            </w:r>
          </w:p>
          <w:p w14:paraId="3DABC964">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生物医药创新技能赛项规程解读</w:t>
            </w:r>
          </w:p>
        </w:tc>
        <w:tc>
          <w:tcPr>
            <w:tcW w:w="4737" w:type="dxa"/>
            <w:shd w:val="clear" w:color="auto" w:fill="auto"/>
            <w:vAlign w:val="center"/>
          </w:tcPr>
          <w:p w14:paraId="7F2A3C56">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刘芳教授</w:t>
            </w:r>
          </w:p>
          <w:p w14:paraId="7B870B11">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天津医学高等专科学校</w:t>
            </w:r>
          </w:p>
          <w:p w14:paraId="12305821">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（联合承办单位：北京欧倍尔软件技术开发</w:t>
            </w:r>
          </w:p>
          <w:p w14:paraId="0358B6D9">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有限公司）</w:t>
            </w:r>
          </w:p>
        </w:tc>
      </w:tr>
      <w:tr w14:paraId="3B34F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jc w:val="center"/>
        </w:trPr>
        <w:tc>
          <w:tcPr>
            <w:tcW w:w="1537" w:type="dxa"/>
            <w:shd w:val="clear" w:color="auto" w:fill="auto"/>
            <w:vAlign w:val="center"/>
          </w:tcPr>
          <w:p w14:paraId="1EF1025D">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kern w:val="0"/>
                <w:sz w:val="24"/>
                <w:szCs w:val="24"/>
                <w:highlight w:val="none"/>
                <w:u w:val="none"/>
                <w:lang w:val="en-US" w:eastAsia="zh-CN" w:bidi="ar"/>
                <w14:textFill>
                  <w14:solidFill>
                    <w14:schemeClr w14:val="tx1"/>
                  </w14:solidFill>
                </w14:textFill>
              </w:rPr>
              <w:t>15:15-15:30</w:t>
            </w:r>
          </w:p>
        </w:tc>
        <w:tc>
          <w:tcPr>
            <w:tcW w:w="3728" w:type="dxa"/>
            <w:shd w:val="clear" w:color="auto" w:fill="auto"/>
            <w:vAlign w:val="center"/>
          </w:tcPr>
          <w:p w14:paraId="395C9755">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第三届学校急救教育</w:t>
            </w:r>
          </w:p>
          <w:p w14:paraId="24E56F96">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（教师赛）赛项规程解读</w:t>
            </w:r>
          </w:p>
        </w:tc>
        <w:tc>
          <w:tcPr>
            <w:tcW w:w="4737" w:type="dxa"/>
            <w:shd w:val="clear" w:color="auto" w:fill="auto"/>
            <w:vAlign w:val="center"/>
          </w:tcPr>
          <w:p w14:paraId="1E438313">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张云萍副教授</w:t>
            </w:r>
          </w:p>
          <w:p w14:paraId="75BDDC80">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江苏护理职业学院教务处副处长，江苏省高等教育学会护理教育分会理事、一带一路暨金砖国家职业技能发展国际联盟医药大健康专业委员会健康照护分委会副主任委员</w:t>
            </w:r>
          </w:p>
          <w:p w14:paraId="11AAFC64">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联合承办单位：空岛信息科技（上海）有限公司、北京智元康科技有限公司</w:t>
            </w:r>
          </w:p>
        </w:tc>
      </w:tr>
      <w:tr w14:paraId="58E9E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jc w:val="center"/>
        </w:trPr>
        <w:tc>
          <w:tcPr>
            <w:tcW w:w="1537" w:type="dxa"/>
            <w:shd w:val="clear" w:color="auto" w:fill="auto"/>
            <w:vAlign w:val="center"/>
          </w:tcPr>
          <w:p w14:paraId="78BB25C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kern w:val="0"/>
                <w:sz w:val="24"/>
                <w:szCs w:val="24"/>
                <w:highlight w:val="none"/>
                <w:u w:val="none"/>
                <w:lang w:val="en-US" w:eastAsia="zh-CN" w:bidi="ar"/>
                <w14:textFill>
                  <w14:solidFill>
                    <w14:schemeClr w14:val="tx1"/>
                  </w14:solidFill>
                </w14:textFill>
              </w:rPr>
              <w:t>15:30-15:45</w:t>
            </w:r>
          </w:p>
        </w:tc>
        <w:tc>
          <w:tcPr>
            <w:tcW w:w="3728" w:type="dxa"/>
            <w:shd w:val="clear" w:color="auto" w:fill="auto"/>
            <w:vAlign w:val="center"/>
          </w:tcPr>
          <w:p w14:paraId="0C59FB3E">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第四届校园急救与救护技术规赛项程解读</w:t>
            </w:r>
          </w:p>
        </w:tc>
        <w:tc>
          <w:tcPr>
            <w:tcW w:w="4737" w:type="dxa"/>
            <w:shd w:val="clear" w:color="auto" w:fill="auto"/>
            <w:vAlign w:val="center"/>
          </w:tcPr>
          <w:p w14:paraId="50A154BA">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default"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张云萍副教授</w:t>
            </w:r>
          </w:p>
          <w:p w14:paraId="64AB76AC">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联合承办单位：空岛信息科技（上海）有限公司、北京智元康科技有限公司</w:t>
            </w:r>
          </w:p>
        </w:tc>
      </w:tr>
      <w:tr w14:paraId="33387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537" w:type="dxa"/>
            <w:shd w:val="clear" w:color="auto" w:fill="auto"/>
            <w:vAlign w:val="center"/>
          </w:tcPr>
          <w:p w14:paraId="376CBC3D">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kern w:val="0"/>
                <w:sz w:val="24"/>
                <w:szCs w:val="24"/>
                <w:highlight w:val="none"/>
                <w:u w:val="none"/>
                <w:lang w:val="en-US" w:eastAsia="zh-CN" w:bidi="ar"/>
                <w14:textFill>
                  <w14:solidFill>
                    <w14:schemeClr w14:val="tx1"/>
                  </w14:solidFill>
                </w14:textFill>
              </w:rPr>
              <w:t>15:45-16:00</w:t>
            </w:r>
          </w:p>
        </w:tc>
        <w:tc>
          <w:tcPr>
            <w:tcW w:w="3728" w:type="dxa"/>
            <w:shd w:val="clear" w:color="auto" w:fill="auto"/>
            <w:vAlign w:val="center"/>
          </w:tcPr>
          <w:p w14:paraId="46DD92BF">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第三届健康照护职业技能</w:t>
            </w:r>
          </w:p>
          <w:p w14:paraId="24780D82">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en-US"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（老年方向）</w:t>
            </w:r>
            <w:r>
              <w:rPr>
                <w:rFonts w:hint="eastAsia" w:ascii="仿宋_GB2312" w:hAnsi="仿宋_GB2312" w:eastAsia="仿宋_GB2312" w:cs="仿宋_GB2312"/>
                <w:b w:val="0"/>
                <w:bCs w:val="0"/>
                <w:i w:val="0"/>
                <w:iCs w:val="0"/>
                <w:snapToGrid w:val="0"/>
                <w:color w:val="auto"/>
                <w:spacing w:val="0"/>
                <w:kern w:val="0"/>
                <w:sz w:val="24"/>
                <w:szCs w:val="24"/>
                <w:highlight w:val="none"/>
                <w:u w:val="none"/>
                <w:lang w:val="en-US" w:eastAsia="zh-CN" w:bidi="ar"/>
              </w:rPr>
              <w:t>赛项规程解读</w:t>
            </w:r>
          </w:p>
        </w:tc>
        <w:tc>
          <w:tcPr>
            <w:tcW w:w="4737" w:type="dxa"/>
            <w:shd w:val="clear" w:color="auto" w:fill="auto"/>
            <w:vAlign w:val="center"/>
          </w:tcPr>
          <w:p w14:paraId="25C388C8">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刘则杨教授</w:t>
            </w:r>
          </w:p>
          <w:p w14:paraId="315A75A4">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联合承办</w:t>
            </w:r>
            <w:r>
              <w:rPr>
                <w:rFonts w:hint="eastAsia" w:ascii="仿宋_GB2312" w:hAnsi="仿宋_GB2312" w:eastAsia="仿宋_GB2312" w:cs="仿宋_GB2312"/>
                <w:color w:val="auto"/>
                <w:spacing w:val="0"/>
                <w:sz w:val="24"/>
                <w:szCs w:val="24"/>
                <w:highlight w:val="none"/>
                <w:lang w:val="en-US" w:eastAsia="zh-CN"/>
              </w:rPr>
              <w:t>单位：</w:t>
            </w:r>
            <w:r>
              <w:rPr>
                <w:rFonts w:hint="eastAsia" w:ascii="仿宋_GB2312" w:hAnsi="仿宋_GB2312" w:eastAsia="仿宋_GB2312" w:cs="仿宋_GB2312"/>
                <w:snapToGrid w:val="0"/>
                <w:color w:val="000000"/>
                <w:spacing w:val="0"/>
                <w:kern w:val="0"/>
                <w:sz w:val="24"/>
                <w:szCs w:val="24"/>
                <w:highlight w:val="none"/>
                <w:lang w:val="en-US" w:eastAsia="zh-CN" w:bidi="ar-SA"/>
              </w:rPr>
              <w:t>空岛信息科技（上海）有限公司、北京智元康科技有限公司</w:t>
            </w:r>
          </w:p>
        </w:tc>
      </w:tr>
      <w:tr w14:paraId="68733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537" w:type="dxa"/>
            <w:shd w:val="clear" w:color="auto" w:fill="auto"/>
            <w:vAlign w:val="center"/>
          </w:tcPr>
          <w:p w14:paraId="2BE4D562">
            <w:pPr>
              <w:spacing w:before="80" w:line="189" w:lineRule="auto"/>
              <w:ind w:left="119" w:leftChars="0"/>
              <w:jc w:val="center"/>
              <w:rPr>
                <w:rFonts w:hint="default" w:ascii="仿宋_GB2312" w:hAnsi="仿宋_GB2312" w:eastAsia="仿宋_GB2312" w:cs="仿宋_GB2312"/>
                <w:snapToGrid w:val="0"/>
                <w:color w:val="000000" w:themeColor="text1"/>
                <w:spacing w:val="0"/>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8"/>
                <w:sz w:val="24"/>
                <w:szCs w:val="24"/>
                <w:highlight w:val="none"/>
                <w14:textFill>
                  <w14:solidFill>
                    <w14:schemeClr w14:val="tx1"/>
                  </w14:solidFill>
                </w14:textFill>
              </w:rPr>
              <w:t>1</w:t>
            </w:r>
            <w:r>
              <w:rPr>
                <w:rFonts w:hint="eastAsia" w:ascii="仿宋_GB2312" w:hAnsi="仿宋_GB2312" w:eastAsia="仿宋_GB2312" w:cs="仿宋_GB2312"/>
                <w:color w:val="000000" w:themeColor="text1"/>
                <w:spacing w:val="-8"/>
                <w:sz w:val="24"/>
                <w:szCs w:val="24"/>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pacing w:val="-8"/>
                <w:sz w:val="24"/>
                <w:szCs w:val="24"/>
                <w:highlight w:val="none"/>
                <w14:textFill>
                  <w14:solidFill>
                    <w14:schemeClr w14:val="tx1"/>
                  </w14:solidFill>
                </w14:textFill>
              </w:rPr>
              <w:t>:</w:t>
            </w:r>
            <w:r>
              <w:rPr>
                <w:rFonts w:hint="eastAsia" w:ascii="仿宋_GB2312" w:hAnsi="仿宋_GB2312" w:eastAsia="仿宋_GB2312" w:cs="仿宋_GB2312"/>
                <w:color w:val="000000" w:themeColor="text1"/>
                <w:spacing w:val="-8"/>
                <w:sz w:val="24"/>
                <w:szCs w:val="24"/>
                <w:highlight w:val="none"/>
                <w:lang w:val="en-US" w:eastAsia="zh-CN"/>
                <w14:textFill>
                  <w14:solidFill>
                    <w14:schemeClr w14:val="tx1"/>
                  </w14:solidFill>
                </w14:textFill>
              </w:rPr>
              <w:t>00</w:t>
            </w:r>
            <w:r>
              <w:rPr>
                <w:rFonts w:hint="eastAsia" w:ascii="仿宋_GB2312" w:hAnsi="仿宋_GB2312" w:eastAsia="仿宋_GB2312" w:cs="仿宋_GB2312"/>
                <w:color w:val="000000" w:themeColor="text1"/>
                <w:spacing w:val="-8"/>
                <w:sz w:val="24"/>
                <w:szCs w:val="24"/>
                <w:highlight w:val="none"/>
                <w14:textFill>
                  <w14:solidFill>
                    <w14:schemeClr w14:val="tx1"/>
                  </w14:solidFill>
                </w14:textFill>
              </w:rPr>
              <w:t>-1</w:t>
            </w:r>
            <w:r>
              <w:rPr>
                <w:rFonts w:hint="eastAsia" w:ascii="仿宋_GB2312" w:hAnsi="仿宋_GB2312" w:eastAsia="仿宋_GB2312" w:cs="仿宋_GB2312"/>
                <w:color w:val="000000" w:themeColor="text1"/>
                <w:spacing w:val="-8"/>
                <w:sz w:val="24"/>
                <w:szCs w:val="24"/>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pacing w:val="-8"/>
                <w:sz w:val="24"/>
                <w:szCs w:val="24"/>
                <w:highlight w:val="none"/>
                <w14:textFill>
                  <w14:solidFill>
                    <w14:schemeClr w14:val="tx1"/>
                  </w14:solidFill>
                </w14:textFill>
              </w:rPr>
              <w:t>:</w:t>
            </w:r>
            <w:r>
              <w:rPr>
                <w:rFonts w:hint="eastAsia" w:ascii="仿宋_GB2312" w:hAnsi="仿宋_GB2312" w:eastAsia="仿宋_GB2312" w:cs="仿宋_GB2312"/>
                <w:color w:val="000000" w:themeColor="text1"/>
                <w:spacing w:val="-8"/>
                <w:sz w:val="24"/>
                <w:szCs w:val="24"/>
                <w:highlight w:val="none"/>
                <w:lang w:val="en-US" w:eastAsia="zh-CN"/>
                <w14:textFill>
                  <w14:solidFill>
                    <w14:schemeClr w14:val="tx1"/>
                  </w14:solidFill>
                </w14:textFill>
              </w:rPr>
              <w:t>15</w:t>
            </w:r>
          </w:p>
        </w:tc>
        <w:tc>
          <w:tcPr>
            <w:tcW w:w="3728" w:type="dxa"/>
            <w:shd w:val="clear" w:color="auto" w:fill="auto"/>
            <w:vAlign w:val="center"/>
          </w:tcPr>
          <w:p w14:paraId="0AF952F8">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第二届新医科（医美+AI）创新技能赛项规程解读</w:t>
            </w:r>
          </w:p>
        </w:tc>
        <w:tc>
          <w:tcPr>
            <w:tcW w:w="4737" w:type="dxa"/>
            <w:shd w:val="clear" w:color="auto" w:fill="auto"/>
            <w:vAlign w:val="center"/>
          </w:tcPr>
          <w:p w14:paraId="404C3C34">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赵树森 市场总监</w:t>
            </w:r>
          </w:p>
          <w:p w14:paraId="734D7F88">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en-US"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联合承办单位：北京智学客教育科技有限公司</w:t>
            </w:r>
          </w:p>
        </w:tc>
      </w:tr>
      <w:tr w14:paraId="407B5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 w:hRule="atLeast"/>
          <w:jc w:val="center"/>
        </w:trPr>
        <w:tc>
          <w:tcPr>
            <w:tcW w:w="1537" w:type="dxa"/>
            <w:shd w:val="clear" w:color="auto" w:fill="auto"/>
            <w:vAlign w:val="center"/>
          </w:tcPr>
          <w:p w14:paraId="693368D8">
            <w:pPr>
              <w:spacing w:before="80" w:line="189" w:lineRule="auto"/>
              <w:ind w:left="119" w:leftChars="0"/>
              <w:jc w:val="center"/>
              <w:rPr>
                <w:rFonts w:hint="default" w:ascii="仿宋_GB2312" w:hAnsi="仿宋_GB2312" w:eastAsia="仿宋_GB2312" w:cs="仿宋_GB2312"/>
                <w:snapToGrid w:val="0"/>
                <w:color w:val="000000" w:themeColor="text1"/>
                <w:spacing w:val="0"/>
                <w:kern w:val="0"/>
                <w:sz w:val="24"/>
                <w:szCs w:val="24"/>
                <w:highlight w:val="none"/>
                <w:lang w:val="en-US" w:eastAsia="en-US" w:bidi="ar-SA"/>
                <w14:textFill>
                  <w14:solidFill>
                    <w14:schemeClr w14:val="tx1"/>
                  </w14:solidFill>
                </w14:textFill>
              </w:rPr>
            </w:pPr>
            <w:r>
              <w:rPr>
                <w:rFonts w:hint="eastAsia" w:ascii="仿宋_GB2312" w:hAnsi="仿宋_GB2312" w:eastAsia="仿宋_GB2312" w:cs="仿宋_GB2312"/>
                <w:color w:val="000000" w:themeColor="text1"/>
                <w:spacing w:val="-8"/>
                <w:sz w:val="24"/>
                <w:szCs w:val="24"/>
                <w:highlight w:val="none"/>
                <w14:textFill>
                  <w14:solidFill>
                    <w14:schemeClr w14:val="tx1"/>
                  </w14:solidFill>
                </w14:textFill>
              </w:rPr>
              <w:t>1</w:t>
            </w:r>
            <w:r>
              <w:rPr>
                <w:rFonts w:hint="eastAsia" w:ascii="仿宋_GB2312" w:hAnsi="仿宋_GB2312" w:eastAsia="仿宋_GB2312" w:cs="仿宋_GB2312"/>
                <w:color w:val="000000" w:themeColor="text1"/>
                <w:spacing w:val="-8"/>
                <w:sz w:val="24"/>
                <w:szCs w:val="24"/>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pacing w:val="-8"/>
                <w:sz w:val="24"/>
                <w:szCs w:val="24"/>
                <w:highlight w:val="none"/>
                <w14:textFill>
                  <w14:solidFill>
                    <w14:schemeClr w14:val="tx1"/>
                  </w14:solidFill>
                </w14:textFill>
              </w:rPr>
              <w:t>:</w:t>
            </w:r>
            <w:r>
              <w:rPr>
                <w:rFonts w:hint="eastAsia" w:ascii="仿宋_GB2312" w:hAnsi="仿宋_GB2312" w:eastAsia="仿宋_GB2312" w:cs="仿宋_GB2312"/>
                <w:color w:val="000000" w:themeColor="text1"/>
                <w:spacing w:val="-8"/>
                <w:sz w:val="24"/>
                <w:szCs w:val="24"/>
                <w:highlight w:val="none"/>
                <w:lang w:val="en-US" w:eastAsia="zh-CN"/>
                <w14:textFill>
                  <w14:solidFill>
                    <w14:schemeClr w14:val="tx1"/>
                  </w14:solidFill>
                </w14:textFill>
              </w:rPr>
              <w:t>15</w:t>
            </w:r>
            <w:r>
              <w:rPr>
                <w:rFonts w:hint="eastAsia" w:ascii="仿宋_GB2312" w:hAnsi="仿宋_GB2312" w:eastAsia="仿宋_GB2312" w:cs="仿宋_GB2312"/>
                <w:color w:val="000000" w:themeColor="text1"/>
                <w:spacing w:val="-8"/>
                <w:sz w:val="24"/>
                <w:szCs w:val="24"/>
                <w:highlight w:val="none"/>
                <w14:textFill>
                  <w14:solidFill>
                    <w14:schemeClr w14:val="tx1"/>
                  </w14:solidFill>
                </w14:textFill>
              </w:rPr>
              <w:t>-1</w:t>
            </w:r>
            <w:r>
              <w:rPr>
                <w:rFonts w:hint="eastAsia" w:ascii="仿宋_GB2312" w:hAnsi="仿宋_GB2312" w:eastAsia="仿宋_GB2312" w:cs="仿宋_GB2312"/>
                <w:color w:val="000000" w:themeColor="text1"/>
                <w:spacing w:val="-8"/>
                <w:sz w:val="24"/>
                <w:szCs w:val="24"/>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pacing w:val="-8"/>
                <w:sz w:val="24"/>
                <w:szCs w:val="24"/>
                <w:highlight w:val="none"/>
                <w14:textFill>
                  <w14:solidFill>
                    <w14:schemeClr w14:val="tx1"/>
                  </w14:solidFill>
                </w14:textFill>
              </w:rPr>
              <w:t>:</w:t>
            </w:r>
            <w:r>
              <w:rPr>
                <w:rFonts w:hint="eastAsia" w:ascii="仿宋_GB2312" w:hAnsi="仿宋_GB2312" w:eastAsia="仿宋_GB2312" w:cs="仿宋_GB2312"/>
                <w:color w:val="000000" w:themeColor="text1"/>
                <w:spacing w:val="-8"/>
                <w:sz w:val="24"/>
                <w:szCs w:val="24"/>
                <w:highlight w:val="none"/>
                <w:lang w:val="en-US" w:eastAsia="zh-CN"/>
                <w14:textFill>
                  <w14:solidFill>
                    <w14:schemeClr w14:val="tx1"/>
                  </w14:solidFill>
                </w14:textFill>
              </w:rPr>
              <w:t>30</w:t>
            </w:r>
          </w:p>
        </w:tc>
        <w:tc>
          <w:tcPr>
            <w:tcW w:w="3728" w:type="dxa"/>
            <w:shd w:val="clear" w:color="auto" w:fill="auto"/>
            <w:vAlign w:val="center"/>
          </w:tcPr>
          <w:p w14:paraId="2730CA34">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第四届幼儿照护职业技能赛项</w:t>
            </w:r>
          </w:p>
          <w:p w14:paraId="2EE9043A">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规程解读</w:t>
            </w:r>
          </w:p>
        </w:tc>
        <w:tc>
          <w:tcPr>
            <w:tcW w:w="4737" w:type="dxa"/>
            <w:shd w:val="clear" w:color="auto" w:fill="auto"/>
            <w:vAlign w:val="center"/>
          </w:tcPr>
          <w:p w14:paraId="43DB54B0">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谢玉琳教授</w:t>
            </w:r>
          </w:p>
          <w:p w14:paraId="6B4406C5">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 xml:space="preserve">永州职业技术学院护理学院原院长，一带一路暨金砖国家技能发展与技术创新大赛第四届幼儿照护、第二届老年人能力评估职业技能赛项专家组长  </w:t>
            </w:r>
          </w:p>
          <w:p w14:paraId="3B074AC2">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联合承办单位：金职伟业集团有限公司</w:t>
            </w:r>
          </w:p>
        </w:tc>
      </w:tr>
      <w:tr w14:paraId="5A98F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 w:hRule="atLeast"/>
          <w:jc w:val="center"/>
        </w:trPr>
        <w:tc>
          <w:tcPr>
            <w:tcW w:w="1537" w:type="dxa"/>
            <w:shd w:val="clear" w:color="auto" w:fill="auto"/>
            <w:vAlign w:val="center"/>
          </w:tcPr>
          <w:p w14:paraId="24A91B34">
            <w:pPr>
              <w:spacing w:before="80" w:line="189" w:lineRule="auto"/>
              <w:ind w:left="119" w:leftChars="0"/>
              <w:jc w:val="center"/>
              <w:rPr>
                <w:rFonts w:hint="eastAsia" w:ascii="仿宋_GB2312" w:hAnsi="仿宋_GB2312" w:eastAsia="仿宋_GB2312" w:cs="仿宋_GB2312"/>
                <w:color w:val="000000" w:themeColor="text1"/>
                <w:spacing w:val="0"/>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8"/>
                <w:sz w:val="24"/>
                <w:szCs w:val="24"/>
                <w:highlight w:val="none"/>
                <w14:textFill>
                  <w14:solidFill>
                    <w14:schemeClr w14:val="tx1"/>
                  </w14:solidFill>
                </w14:textFill>
              </w:rPr>
              <w:t>1</w:t>
            </w:r>
            <w:r>
              <w:rPr>
                <w:rFonts w:hint="eastAsia" w:ascii="仿宋_GB2312" w:hAnsi="仿宋_GB2312" w:eastAsia="仿宋_GB2312" w:cs="仿宋_GB2312"/>
                <w:color w:val="000000" w:themeColor="text1"/>
                <w:spacing w:val="-8"/>
                <w:sz w:val="24"/>
                <w:szCs w:val="24"/>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pacing w:val="-8"/>
                <w:sz w:val="24"/>
                <w:szCs w:val="24"/>
                <w:highlight w:val="none"/>
                <w14:textFill>
                  <w14:solidFill>
                    <w14:schemeClr w14:val="tx1"/>
                  </w14:solidFill>
                </w14:textFill>
              </w:rPr>
              <w:t>:</w:t>
            </w:r>
            <w:r>
              <w:rPr>
                <w:rFonts w:hint="eastAsia" w:ascii="仿宋_GB2312" w:hAnsi="仿宋_GB2312" w:eastAsia="仿宋_GB2312" w:cs="仿宋_GB2312"/>
                <w:color w:val="000000" w:themeColor="text1"/>
                <w:spacing w:val="-8"/>
                <w:sz w:val="24"/>
                <w:szCs w:val="24"/>
                <w:highlight w:val="none"/>
                <w:lang w:val="en-US" w:eastAsia="zh-CN"/>
                <w14:textFill>
                  <w14:solidFill>
                    <w14:schemeClr w14:val="tx1"/>
                  </w14:solidFill>
                </w14:textFill>
              </w:rPr>
              <w:t>30</w:t>
            </w:r>
            <w:r>
              <w:rPr>
                <w:rFonts w:hint="eastAsia" w:ascii="仿宋_GB2312" w:hAnsi="仿宋_GB2312" w:eastAsia="仿宋_GB2312" w:cs="仿宋_GB2312"/>
                <w:color w:val="000000" w:themeColor="text1"/>
                <w:spacing w:val="-8"/>
                <w:sz w:val="24"/>
                <w:szCs w:val="24"/>
                <w:highlight w:val="none"/>
                <w14:textFill>
                  <w14:solidFill>
                    <w14:schemeClr w14:val="tx1"/>
                  </w14:solidFill>
                </w14:textFill>
              </w:rPr>
              <w:t>-1</w:t>
            </w:r>
            <w:r>
              <w:rPr>
                <w:rFonts w:hint="eastAsia" w:ascii="仿宋_GB2312" w:hAnsi="仿宋_GB2312" w:eastAsia="仿宋_GB2312" w:cs="仿宋_GB2312"/>
                <w:color w:val="000000" w:themeColor="text1"/>
                <w:spacing w:val="-8"/>
                <w:sz w:val="24"/>
                <w:szCs w:val="24"/>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pacing w:val="-8"/>
                <w:sz w:val="24"/>
                <w:szCs w:val="24"/>
                <w:highlight w:val="none"/>
                <w14:textFill>
                  <w14:solidFill>
                    <w14:schemeClr w14:val="tx1"/>
                  </w14:solidFill>
                </w14:textFill>
              </w:rPr>
              <w:t>:</w:t>
            </w:r>
            <w:r>
              <w:rPr>
                <w:rFonts w:hint="eastAsia" w:ascii="仿宋_GB2312" w:hAnsi="仿宋_GB2312" w:eastAsia="仿宋_GB2312" w:cs="仿宋_GB2312"/>
                <w:color w:val="000000" w:themeColor="text1"/>
                <w:spacing w:val="-8"/>
                <w:sz w:val="24"/>
                <w:szCs w:val="24"/>
                <w:highlight w:val="none"/>
                <w:lang w:val="en-US" w:eastAsia="zh-CN"/>
                <w14:textFill>
                  <w14:solidFill>
                    <w14:schemeClr w14:val="tx1"/>
                  </w14:solidFill>
                </w14:textFill>
              </w:rPr>
              <w:t>45</w:t>
            </w:r>
          </w:p>
        </w:tc>
        <w:tc>
          <w:tcPr>
            <w:tcW w:w="3728" w:type="dxa"/>
            <w:shd w:val="clear" w:color="auto" w:fill="auto"/>
            <w:vAlign w:val="center"/>
          </w:tcPr>
          <w:p w14:paraId="6F2F5F04">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第三届中医临床技能</w:t>
            </w:r>
          </w:p>
        </w:tc>
        <w:tc>
          <w:tcPr>
            <w:tcW w:w="4737" w:type="dxa"/>
            <w:shd w:val="clear" w:color="auto" w:fill="auto"/>
            <w:vAlign w:val="center"/>
          </w:tcPr>
          <w:p w14:paraId="2CFF8F53">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李涛教授</w:t>
            </w:r>
          </w:p>
          <w:p w14:paraId="59712690">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 xml:space="preserve">安徽中医药高等专科学校针灸推拿学院（养生康复学院）副书记、副院长     </w:t>
            </w:r>
          </w:p>
          <w:p w14:paraId="3B2BC72A">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联合承办单位：天津天堰科技股份有限公司</w:t>
            </w:r>
          </w:p>
        </w:tc>
      </w:tr>
    </w:tbl>
    <w:tbl>
      <w:tblPr>
        <w:tblStyle w:val="19"/>
        <w:tblpPr w:leftFromText="180" w:rightFromText="180" w:vertAnchor="text" w:horzAnchor="page" w:tblpXSpec="center" w:tblpY="244"/>
        <w:tblOverlap w:val="never"/>
        <w:tblW w:w="10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35"/>
        <w:gridCol w:w="2062"/>
        <w:gridCol w:w="4352"/>
        <w:gridCol w:w="2069"/>
      </w:tblGrid>
      <w:tr w14:paraId="00B61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jc w:val="center"/>
        </w:trPr>
        <w:tc>
          <w:tcPr>
            <w:tcW w:w="10018" w:type="dxa"/>
            <w:gridSpan w:val="4"/>
            <w:vAlign w:val="center"/>
          </w:tcPr>
          <w:p w14:paraId="4B9A804A">
            <w:pPr>
              <w:pStyle w:val="18"/>
              <w:keepNext w:val="0"/>
              <w:keepLines w:val="0"/>
              <w:pageBreakBefore w:val="0"/>
              <w:kinsoku/>
              <w:wordWrap/>
              <w:overflowPunct/>
              <w:topLinePunct w:val="0"/>
              <w:autoSpaceDE/>
              <w:autoSpaceDN/>
              <w:bidi w:val="0"/>
              <w:adjustRightInd/>
              <w:snapToGrid/>
              <w:spacing w:line="380" w:lineRule="exact"/>
              <w:ind w:left="0" w:leftChars="0" w:right="0" w:firstLine="0" w:firstLineChars="0"/>
              <w:jc w:val="center"/>
              <w:rPr>
                <w:rFonts w:hint="eastAsia" w:ascii="黑体" w:hAnsi="黑体" w:eastAsia="黑体" w:cs="黑体"/>
                <w:b w:val="0"/>
                <w:bCs w:val="0"/>
                <w:spacing w:val="0"/>
                <w:sz w:val="24"/>
                <w:szCs w:val="24"/>
                <w:highlight w:val="none"/>
                <w:lang w:val="en-US" w:eastAsia="zh-CN"/>
              </w:rPr>
            </w:pPr>
            <w:r>
              <w:rPr>
                <w:rFonts w:hint="eastAsia" w:ascii="黑体" w:hAnsi="黑体" w:eastAsia="黑体" w:cs="黑体"/>
                <w:b w:val="0"/>
                <w:bCs w:val="0"/>
                <w:spacing w:val="0"/>
                <w:sz w:val="24"/>
                <w:szCs w:val="24"/>
                <w:highlight w:val="none"/>
                <w:lang w:val="en-US" w:eastAsia="zh-CN"/>
              </w:rPr>
              <w:t>6月7日</w:t>
            </w:r>
          </w:p>
        </w:tc>
      </w:tr>
      <w:tr w14:paraId="22587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jc w:val="center"/>
        </w:trPr>
        <w:tc>
          <w:tcPr>
            <w:tcW w:w="10018" w:type="dxa"/>
            <w:gridSpan w:val="4"/>
            <w:vAlign w:val="center"/>
          </w:tcPr>
          <w:p w14:paraId="2AE1ED93">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黑体" w:hAnsi="黑体" w:eastAsia="黑体" w:cs="黑体"/>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黑体" w:hAnsi="黑体" w:eastAsia="黑体" w:cs="黑体"/>
                <w:i w:val="0"/>
                <w:iCs w:val="0"/>
                <w:snapToGrid w:val="0"/>
                <w:color w:val="000000" w:themeColor="text1"/>
                <w:spacing w:val="0"/>
                <w:kern w:val="0"/>
                <w:sz w:val="24"/>
                <w:szCs w:val="24"/>
                <w:highlight w:val="none"/>
                <w:u w:val="none"/>
                <w:lang w:val="en-US" w:eastAsia="zh-CN" w:bidi="ar"/>
                <w14:textFill>
                  <w14:solidFill>
                    <w14:schemeClr w14:val="tx1"/>
                  </w14:solidFill>
                </w14:textFill>
              </w:rPr>
              <w:t>议程九-2：2026年一带一路暨金砖国家技能发展与技术创新大赛赛项规程解读</w:t>
            </w:r>
          </w:p>
          <w:p w14:paraId="2C946544">
            <w:pPr>
              <w:pStyle w:val="18"/>
              <w:keepNext w:val="0"/>
              <w:keepLines w:val="0"/>
              <w:pageBreakBefore w:val="0"/>
              <w:kinsoku/>
              <w:wordWrap/>
              <w:overflowPunct/>
              <w:topLinePunct w:val="0"/>
              <w:autoSpaceDE/>
              <w:autoSpaceDN/>
              <w:bidi w:val="0"/>
              <w:adjustRightInd/>
              <w:snapToGrid/>
              <w:spacing w:line="380" w:lineRule="exact"/>
              <w:ind w:left="0" w:leftChars="0" w:right="0" w:firstLine="0" w:firstLineChars="0"/>
              <w:jc w:val="center"/>
              <w:rPr>
                <w:rFonts w:hint="eastAsia" w:ascii="黑体" w:hAnsi="黑体" w:eastAsia="黑体" w:cs="黑体"/>
                <w:b w:val="0"/>
                <w:bCs w:val="0"/>
                <w:spacing w:val="0"/>
                <w:sz w:val="24"/>
                <w:szCs w:val="24"/>
                <w:highlight w:val="none"/>
                <w:lang w:val="en-US" w:eastAsia="zh-CN"/>
              </w:rPr>
            </w:pPr>
            <w:r>
              <w:rPr>
                <w:rFonts w:hint="eastAsia" w:ascii="黑体" w:hAnsi="黑体" w:eastAsia="黑体" w:cs="黑体"/>
                <w:i w:val="0"/>
                <w:iCs w:val="0"/>
                <w:snapToGrid w:val="0"/>
                <w:color w:val="000000" w:themeColor="text1"/>
                <w:spacing w:val="0"/>
                <w:kern w:val="0"/>
                <w:sz w:val="24"/>
                <w:szCs w:val="24"/>
                <w:highlight w:val="none"/>
                <w:u w:val="none"/>
                <w:lang w:val="en-US" w:eastAsia="zh-CN" w:bidi="ar"/>
                <w14:textFill>
                  <w14:solidFill>
                    <w14:schemeClr w14:val="tx1"/>
                  </w14:solidFill>
                </w14:textFill>
              </w:rPr>
              <w:t>（医药大健康类）</w:t>
            </w:r>
          </w:p>
        </w:tc>
      </w:tr>
      <w:tr w14:paraId="3C7C7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jc w:val="center"/>
        </w:trPr>
        <w:tc>
          <w:tcPr>
            <w:tcW w:w="1535" w:type="dxa"/>
            <w:vAlign w:val="center"/>
          </w:tcPr>
          <w:p w14:paraId="35B083CD">
            <w:pPr>
              <w:pStyle w:val="18"/>
              <w:keepNext w:val="0"/>
              <w:keepLines w:val="0"/>
              <w:pageBreakBefore w:val="0"/>
              <w:kinsoku/>
              <w:wordWrap/>
              <w:overflowPunct/>
              <w:topLinePunct w:val="0"/>
              <w:autoSpaceDE/>
              <w:autoSpaceDN/>
              <w:bidi w:val="0"/>
              <w:adjustRightInd/>
              <w:snapToGrid/>
              <w:spacing w:line="380" w:lineRule="exact"/>
              <w:ind w:left="0" w:leftChars="0" w:right="0" w:firstLine="0" w:firstLineChars="0"/>
              <w:jc w:val="center"/>
              <w:rPr>
                <w:rFonts w:hint="eastAsia" w:ascii="黑体" w:hAnsi="黑体" w:eastAsia="黑体" w:cs="黑体"/>
                <w:b w:val="0"/>
                <w:bCs w:val="0"/>
                <w:spacing w:val="0"/>
                <w:sz w:val="24"/>
                <w:szCs w:val="24"/>
                <w:highlight w:val="none"/>
                <w:lang w:val="en-US" w:eastAsia="zh-CN"/>
              </w:rPr>
            </w:pPr>
            <w:r>
              <w:rPr>
                <w:rFonts w:hint="eastAsia" w:ascii="黑体" w:hAnsi="黑体" w:eastAsia="黑体" w:cs="黑体"/>
                <w:b w:val="0"/>
                <w:bCs w:val="0"/>
                <w:spacing w:val="0"/>
                <w:sz w:val="24"/>
                <w:szCs w:val="24"/>
                <w:highlight w:val="none"/>
                <w:lang w:val="en-US" w:eastAsia="zh-CN"/>
              </w:rPr>
              <w:t>时间</w:t>
            </w:r>
          </w:p>
        </w:tc>
        <w:tc>
          <w:tcPr>
            <w:tcW w:w="2062" w:type="dxa"/>
            <w:vAlign w:val="center"/>
          </w:tcPr>
          <w:p w14:paraId="2433C0DC">
            <w:pPr>
              <w:pStyle w:val="18"/>
              <w:keepNext w:val="0"/>
              <w:keepLines w:val="0"/>
              <w:pageBreakBefore w:val="0"/>
              <w:kinsoku/>
              <w:wordWrap/>
              <w:overflowPunct/>
              <w:topLinePunct w:val="0"/>
              <w:autoSpaceDE/>
              <w:autoSpaceDN/>
              <w:bidi w:val="0"/>
              <w:adjustRightInd/>
              <w:snapToGrid/>
              <w:spacing w:line="380" w:lineRule="exact"/>
              <w:ind w:left="0" w:leftChars="0" w:right="0" w:firstLine="0" w:firstLineChars="0"/>
              <w:jc w:val="center"/>
              <w:rPr>
                <w:rFonts w:hint="eastAsia" w:ascii="黑体" w:hAnsi="黑体" w:eastAsia="黑体" w:cs="黑体"/>
                <w:b w:val="0"/>
                <w:bCs w:val="0"/>
                <w:spacing w:val="0"/>
                <w:sz w:val="24"/>
                <w:szCs w:val="24"/>
                <w:highlight w:val="none"/>
                <w:lang w:val="en-US" w:eastAsia="zh-CN"/>
              </w:rPr>
            </w:pPr>
            <w:r>
              <w:rPr>
                <w:rFonts w:hint="eastAsia" w:ascii="黑体" w:hAnsi="黑体" w:eastAsia="黑体" w:cs="黑体"/>
                <w:b w:val="0"/>
                <w:bCs w:val="0"/>
                <w:spacing w:val="0"/>
                <w:sz w:val="24"/>
                <w:szCs w:val="24"/>
                <w:highlight w:val="none"/>
                <w:lang w:val="en-US" w:eastAsia="zh-CN"/>
              </w:rPr>
              <w:t>赛项规程解读</w:t>
            </w:r>
          </w:p>
        </w:tc>
        <w:tc>
          <w:tcPr>
            <w:tcW w:w="4352" w:type="dxa"/>
            <w:vAlign w:val="center"/>
          </w:tcPr>
          <w:p w14:paraId="0451CE8A">
            <w:pPr>
              <w:pStyle w:val="18"/>
              <w:keepNext w:val="0"/>
              <w:keepLines w:val="0"/>
              <w:pageBreakBefore w:val="0"/>
              <w:kinsoku/>
              <w:wordWrap/>
              <w:overflowPunct/>
              <w:topLinePunct w:val="0"/>
              <w:autoSpaceDE/>
              <w:autoSpaceDN/>
              <w:bidi w:val="0"/>
              <w:adjustRightInd/>
              <w:snapToGrid/>
              <w:spacing w:line="380" w:lineRule="exact"/>
              <w:ind w:left="0" w:leftChars="0" w:right="0" w:firstLine="0" w:firstLineChars="0"/>
              <w:jc w:val="center"/>
              <w:rPr>
                <w:rFonts w:hint="eastAsia" w:ascii="黑体" w:hAnsi="黑体" w:eastAsia="黑体" w:cs="黑体"/>
                <w:b w:val="0"/>
                <w:bCs w:val="0"/>
                <w:spacing w:val="0"/>
                <w:sz w:val="24"/>
                <w:szCs w:val="24"/>
                <w:highlight w:val="none"/>
                <w:lang w:val="en-US" w:eastAsia="zh-CN"/>
              </w:rPr>
            </w:pPr>
            <w:r>
              <w:rPr>
                <w:rFonts w:hint="eastAsia" w:ascii="黑体" w:hAnsi="黑体" w:eastAsia="黑体" w:cs="黑体"/>
                <w:b w:val="0"/>
                <w:bCs w:val="0"/>
                <w:spacing w:val="0"/>
                <w:sz w:val="24"/>
                <w:szCs w:val="24"/>
                <w:highlight w:val="none"/>
                <w:lang w:val="en-US" w:eastAsia="zh-CN"/>
              </w:rPr>
              <w:t>主讲人</w:t>
            </w:r>
          </w:p>
        </w:tc>
        <w:tc>
          <w:tcPr>
            <w:tcW w:w="2069" w:type="dxa"/>
            <w:vAlign w:val="center"/>
          </w:tcPr>
          <w:p w14:paraId="42234AE7">
            <w:pPr>
              <w:pStyle w:val="18"/>
              <w:keepNext w:val="0"/>
              <w:keepLines w:val="0"/>
              <w:pageBreakBefore w:val="0"/>
              <w:kinsoku/>
              <w:wordWrap/>
              <w:overflowPunct/>
              <w:topLinePunct w:val="0"/>
              <w:autoSpaceDE/>
              <w:autoSpaceDN/>
              <w:bidi w:val="0"/>
              <w:adjustRightInd/>
              <w:snapToGrid/>
              <w:spacing w:line="380" w:lineRule="exact"/>
              <w:ind w:left="0" w:leftChars="0" w:right="0" w:firstLine="0" w:firstLineChars="0"/>
              <w:jc w:val="center"/>
              <w:rPr>
                <w:rFonts w:hint="eastAsia" w:ascii="黑体" w:hAnsi="黑体" w:eastAsia="黑体" w:cs="黑体"/>
                <w:b w:val="0"/>
                <w:bCs w:val="0"/>
                <w:spacing w:val="0"/>
                <w:sz w:val="24"/>
                <w:szCs w:val="24"/>
                <w:highlight w:val="none"/>
                <w:lang w:val="en-US" w:eastAsia="zh-CN"/>
              </w:rPr>
            </w:pPr>
            <w:r>
              <w:rPr>
                <w:rFonts w:hint="eastAsia" w:ascii="黑体" w:hAnsi="黑体" w:eastAsia="黑体" w:cs="黑体"/>
                <w:b w:val="0"/>
                <w:bCs w:val="0"/>
                <w:spacing w:val="0"/>
                <w:sz w:val="24"/>
                <w:szCs w:val="24"/>
                <w:highlight w:val="none"/>
                <w:lang w:val="en-US" w:eastAsia="zh-CN"/>
              </w:rPr>
              <w:t>赛项联合承办单位</w:t>
            </w:r>
          </w:p>
        </w:tc>
      </w:tr>
      <w:tr w14:paraId="4F64B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20" w:hRule="exact"/>
          <w:jc w:val="center"/>
        </w:trPr>
        <w:tc>
          <w:tcPr>
            <w:tcW w:w="1535" w:type="dxa"/>
            <w:vAlign w:val="center"/>
          </w:tcPr>
          <w:p w14:paraId="354B3727">
            <w:pPr>
              <w:pStyle w:val="18"/>
              <w:keepNext w:val="0"/>
              <w:keepLines w:val="0"/>
              <w:pageBreakBefore w:val="0"/>
              <w:kinsoku/>
              <w:wordWrap/>
              <w:overflowPunct/>
              <w:topLinePunct w:val="0"/>
              <w:autoSpaceDE/>
              <w:autoSpaceDN/>
              <w:bidi w:val="0"/>
              <w:adjustRightInd/>
              <w:snapToGrid/>
              <w:spacing w:line="380" w:lineRule="exact"/>
              <w:ind w:left="0" w:right="0"/>
              <w:jc w:val="center"/>
              <w:rPr>
                <w:rFonts w:hint="eastAsia" w:ascii="仿宋_GB2312" w:hAnsi="仿宋_GB2312" w:eastAsia="仿宋_GB2312" w:cs="仿宋_GB2312"/>
                <w:color w:val="auto"/>
                <w:spacing w:val="0"/>
                <w:sz w:val="24"/>
                <w:szCs w:val="24"/>
                <w:highlight w:val="none"/>
                <w:lang w:val="en-US" w:eastAsia="zh-CN"/>
              </w:rPr>
            </w:pPr>
            <w:r>
              <w:rPr>
                <w:rFonts w:hint="eastAsia" w:ascii="仿宋_GB2312" w:hAnsi="仿宋_GB2312" w:eastAsia="仿宋_GB2312" w:cs="仿宋_GB2312"/>
                <w:color w:val="auto"/>
                <w:spacing w:val="0"/>
                <w:sz w:val="24"/>
                <w:szCs w:val="24"/>
                <w:highlight w:val="none"/>
                <w:lang w:val="en-US" w:eastAsia="zh-CN"/>
              </w:rPr>
              <w:t>9:00-9:15</w:t>
            </w:r>
          </w:p>
        </w:tc>
        <w:tc>
          <w:tcPr>
            <w:tcW w:w="2062" w:type="dxa"/>
            <w:shd w:val="clear" w:color="auto" w:fill="auto"/>
            <w:vAlign w:val="center"/>
          </w:tcPr>
          <w:p w14:paraId="5A933D62">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en-US"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首届营养膳食职业技能</w:t>
            </w:r>
          </w:p>
        </w:tc>
        <w:tc>
          <w:tcPr>
            <w:tcW w:w="4352" w:type="dxa"/>
            <w:shd w:val="clear" w:color="auto" w:fill="auto"/>
            <w:vAlign w:val="center"/>
          </w:tcPr>
          <w:p w14:paraId="4A9E458D">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黄铁牛教授</w:t>
            </w:r>
          </w:p>
          <w:p w14:paraId="6D288023">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长沙民政职业技术学院婴幼儿托育服务与管理专业带头人，一带一路暨金砖国家技能发展与技术创新大赛首届营养膳食职业技能赛项专家组长</w:t>
            </w:r>
          </w:p>
        </w:tc>
        <w:tc>
          <w:tcPr>
            <w:tcW w:w="2069" w:type="dxa"/>
            <w:vMerge w:val="restart"/>
            <w:shd w:val="clear" w:color="auto" w:fill="auto"/>
            <w:vAlign w:val="center"/>
          </w:tcPr>
          <w:p w14:paraId="74218945">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金职伟业集团有限公司</w:t>
            </w:r>
          </w:p>
        </w:tc>
      </w:tr>
      <w:tr w14:paraId="77D6D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8" w:hRule="exact"/>
          <w:jc w:val="center"/>
        </w:trPr>
        <w:tc>
          <w:tcPr>
            <w:tcW w:w="1535" w:type="dxa"/>
            <w:shd w:val="clear" w:color="auto" w:fill="auto"/>
            <w:vAlign w:val="center"/>
          </w:tcPr>
          <w:p w14:paraId="4EAFABE1">
            <w:pPr>
              <w:pStyle w:val="18"/>
              <w:keepNext w:val="0"/>
              <w:keepLines w:val="0"/>
              <w:pageBreakBefore w:val="0"/>
              <w:kinsoku/>
              <w:wordWrap/>
              <w:overflowPunct/>
              <w:topLinePunct w:val="0"/>
              <w:autoSpaceDE/>
              <w:autoSpaceDN/>
              <w:bidi w:val="0"/>
              <w:adjustRightInd/>
              <w:snapToGrid/>
              <w:spacing w:line="380" w:lineRule="exact"/>
              <w:ind w:left="0" w:right="0"/>
              <w:jc w:val="center"/>
              <w:rPr>
                <w:rFonts w:hint="eastAsia" w:ascii="仿宋_GB2312" w:hAnsi="仿宋_GB2312" w:eastAsia="仿宋_GB2312" w:cs="仿宋_GB2312"/>
                <w:snapToGrid w:val="0"/>
                <w:color w:val="auto"/>
                <w:spacing w:val="0"/>
                <w:kern w:val="0"/>
                <w:sz w:val="24"/>
                <w:szCs w:val="24"/>
                <w:highlight w:val="none"/>
                <w:lang w:val="en-US" w:eastAsia="zh-CN" w:bidi="ar-SA"/>
              </w:rPr>
            </w:pPr>
            <w:r>
              <w:rPr>
                <w:rFonts w:hint="eastAsia" w:ascii="仿宋_GB2312" w:hAnsi="仿宋_GB2312" w:eastAsia="仿宋_GB2312" w:cs="仿宋_GB2312"/>
                <w:color w:val="auto"/>
                <w:spacing w:val="0"/>
                <w:sz w:val="24"/>
                <w:szCs w:val="24"/>
                <w:highlight w:val="none"/>
                <w:lang w:val="en-US" w:eastAsia="zh-CN"/>
              </w:rPr>
              <w:t>9:15-9:30</w:t>
            </w:r>
          </w:p>
        </w:tc>
        <w:tc>
          <w:tcPr>
            <w:tcW w:w="2062" w:type="dxa"/>
            <w:shd w:val="clear" w:color="auto" w:fill="auto"/>
            <w:vAlign w:val="center"/>
          </w:tcPr>
          <w:p w14:paraId="0CB10001">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第二届老年人能力评估职业技能</w:t>
            </w:r>
          </w:p>
        </w:tc>
        <w:tc>
          <w:tcPr>
            <w:tcW w:w="4352" w:type="dxa"/>
            <w:shd w:val="clear" w:color="auto" w:fill="auto"/>
            <w:vAlign w:val="center"/>
          </w:tcPr>
          <w:p w14:paraId="55A1545C">
            <w:pPr>
              <w:keepNext w:val="0"/>
              <w:keepLines w:val="0"/>
              <w:pageBreakBefore w:val="0"/>
              <w:kinsoku/>
              <w:wordWrap/>
              <w:overflowPunct/>
              <w:topLinePunct w:val="0"/>
              <w:autoSpaceDE/>
              <w:autoSpaceDN/>
              <w:bidi w:val="0"/>
              <w:adjustRightInd/>
              <w:snapToGrid/>
              <w:spacing w:line="380" w:lineRule="exact"/>
              <w:ind w:left="0" w:leftChars="0"/>
              <w:jc w:val="cente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t xml:space="preserve">谢玉琳教授 </w:t>
            </w:r>
          </w:p>
          <w:p w14:paraId="658667D7">
            <w:pPr>
              <w:keepNext w:val="0"/>
              <w:keepLines w:val="0"/>
              <w:pageBreakBefore w:val="0"/>
              <w:kinsoku/>
              <w:wordWrap/>
              <w:overflowPunct/>
              <w:topLinePunct w:val="0"/>
              <w:autoSpaceDE/>
              <w:autoSpaceDN/>
              <w:bidi w:val="0"/>
              <w:adjustRightInd/>
              <w:snapToGrid/>
              <w:spacing w:line="380" w:lineRule="exact"/>
              <w:ind w:left="0" w:leftChars="0"/>
              <w:jc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t>永州职业技术学院护理学院原院长，一带一路暨金砖国家技能发展与技术创新大赛第四届幼儿照护、第二届老年人能力评估职业技能赛项专家组长</w:t>
            </w:r>
          </w:p>
        </w:tc>
        <w:tc>
          <w:tcPr>
            <w:tcW w:w="2069" w:type="dxa"/>
            <w:vMerge w:val="continue"/>
            <w:shd w:val="clear" w:color="auto" w:fill="auto"/>
            <w:vAlign w:val="center"/>
          </w:tcPr>
          <w:p w14:paraId="59793D38">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p>
        </w:tc>
      </w:tr>
      <w:tr w14:paraId="0D3C4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4" w:hRule="exact"/>
          <w:jc w:val="center"/>
        </w:trPr>
        <w:tc>
          <w:tcPr>
            <w:tcW w:w="1535" w:type="dxa"/>
            <w:shd w:val="clear" w:color="auto" w:fill="auto"/>
            <w:vAlign w:val="center"/>
          </w:tcPr>
          <w:p w14:paraId="3257BB3C">
            <w:pPr>
              <w:pStyle w:val="18"/>
              <w:keepNext w:val="0"/>
              <w:keepLines w:val="0"/>
              <w:pageBreakBefore w:val="0"/>
              <w:kinsoku/>
              <w:wordWrap/>
              <w:overflowPunct/>
              <w:topLinePunct w:val="0"/>
              <w:autoSpaceDE/>
              <w:autoSpaceDN/>
              <w:bidi w:val="0"/>
              <w:adjustRightInd/>
              <w:snapToGrid/>
              <w:spacing w:line="380" w:lineRule="exact"/>
              <w:ind w:left="0" w:right="0"/>
              <w:jc w:val="center"/>
              <w:rPr>
                <w:rFonts w:hint="eastAsia" w:ascii="仿宋_GB2312" w:hAnsi="仿宋_GB2312" w:eastAsia="仿宋_GB2312" w:cs="仿宋_GB2312"/>
                <w:snapToGrid w:val="0"/>
                <w:color w:val="auto"/>
                <w:spacing w:val="0"/>
                <w:kern w:val="0"/>
                <w:sz w:val="24"/>
                <w:szCs w:val="24"/>
                <w:highlight w:val="none"/>
                <w:lang w:val="en-US" w:eastAsia="zh-CN" w:bidi="ar-SA"/>
              </w:rPr>
            </w:pPr>
            <w:r>
              <w:rPr>
                <w:rFonts w:hint="eastAsia" w:ascii="仿宋_GB2312" w:hAnsi="仿宋_GB2312" w:eastAsia="仿宋_GB2312" w:cs="仿宋_GB2312"/>
                <w:color w:val="auto"/>
                <w:spacing w:val="0"/>
                <w:sz w:val="24"/>
                <w:szCs w:val="24"/>
                <w:highlight w:val="none"/>
                <w:lang w:val="en-US" w:eastAsia="zh-CN"/>
              </w:rPr>
              <w:t>9:30-9:45</w:t>
            </w:r>
          </w:p>
        </w:tc>
        <w:tc>
          <w:tcPr>
            <w:tcW w:w="2062" w:type="dxa"/>
            <w:shd w:val="clear" w:color="auto" w:fill="auto"/>
            <w:vAlign w:val="center"/>
          </w:tcPr>
          <w:p w14:paraId="050FBFCD">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en-US"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第二届医学影像技术职业技能</w:t>
            </w:r>
          </w:p>
        </w:tc>
        <w:tc>
          <w:tcPr>
            <w:tcW w:w="4352" w:type="dxa"/>
            <w:shd w:val="clear" w:color="auto" w:fill="auto"/>
            <w:vAlign w:val="center"/>
          </w:tcPr>
          <w:p w14:paraId="32407228">
            <w:pPr>
              <w:keepNext w:val="0"/>
              <w:keepLines w:val="0"/>
              <w:pageBreakBefore w:val="0"/>
              <w:kinsoku/>
              <w:wordWrap/>
              <w:overflowPunct/>
              <w:topLinePunct w:val="0"/>
              <w:autoSpaceDE/>
              <w:autoSpaceDN/>
              <w:bidi w:val="0"/>
              <w:adjustRightInd/>
              <w:snapToGrid/>
              <w:spacing w:line="380" w:lineRule="exact"/>
              <w:ind w:left="0" w:leftChars="0"/>
              <w:jc w:val="cente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t>李萌教授</w:t>
            </w:r>
          </w:p>
          <w:p w14:paraId="1AB0051B">
            <w:pPr>
              <w:keepNext w:val="0"/>
              <w:keepLines w:val="0"/>
              <w:pageBreakBefore w:val="0"/>
              <w:kinsoku/>
              <w:wordWrap/>
              <w:overflowPunct/>
              <w:topLinePunct w:val="0"/>
              <w:autoSpaceDE/>
              <w:autoSpaceDN/>
              <w:bidi w:val="0"/>
              <w:adjustRightInd/>
              <w:snapToGrid/>
              <w:spacing w:line="380" w:lineRule="exact"/>
              <w:ind w:left="0" w:leftChars="0"/>
              <w:jc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en-US" w:bidi="ar"/>
              </w:rPr>
            </w:pPr>
            <w: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t>苏州卫生职业技术学院特聘教授、主任医师，中华医学会影像技术分会第六、七、八届常务委员，教育专委会副主任委员，全国卫生健康行指委专家咨询委员会委员</w:t>
            </w:r>
          </w:p>
        </w:tc>
        <w:tc>
          <w:tcPr>
            <w:tcW w:w="2069" w:type="dxa"/>
            <w:shd w:val="clear" w:color="auto" w:fill="auto"/>
            <w:vAlign w:val="center"/>
          </w:tcPr>
          <w:p w14:paraId="09376157">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山东医影智能科技有限公司、山东新华医疗器械股份有限公司、重庆华教科技有限公司</w:t>
            </w:r>
          </w:p>
        </w:tc>
      </w:tr>
      <w:tr w14:paraId="0EE63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26" w:hRule="exact"/>
          <w:jc w:val="center"/>
        </w:trPr>
        <w:tc>
          <w:tcPr>
            <w:tcW w:w="1535" w:type="dxa"/>
            <w:shd w:val="clear" w:color="auto" w:fill="auto"/>
            <w:vAlign w:val="center"/>
          </w:tcPr>
          <w:p w14:paraId="2FDD242C">
            <w:pPr>
              <w:pStyle w:val="18"/>
              <w:keepNext w:val="0"/>
              <w:keepLines w:val="0"/>
              <w:pageBreakBefore w:val="0"/>
              <w:kinsoku/>
              <w:wordWrap/>
              <w:overflowPunct/>
              <w:topLinePunct w:val="0"/>
              <w:autoSpaceDE/>
              <w:autoSpaceDN/>
              <w:bidi w:val="0"/>
              <w:adjustRightInd/>
              <w:snapToGrid/>
              <w:spacing w:line="380" w:lineRule="exact"/>
              <w:ind w:left="0" w:right="0"/>
              <w:jc w:val="center"/>
              <w:rPr>
                <w:rFonts w:hint="eastAsia" w:ascii="仿宋_GB2312" w:hAnsi="仿宋_GB2312" w:eastAsia="仿宋_GB2312" w:cs="仿宋_GB2312"/>
                <w:snapToGrid w:val="0"/>
                <w:color w:val="auto"/>
                <w:spacing w:val="0"/>
                <w:kern w:val="0"/>
                <w:sz w:val="24"/>
                <w:szCs w:val="24"/>
                <w:highlight w:val="none"/>
                <w:lang w:val="en-US" w:eastAsia="zh-CN" w:bidi="ar-SA"/>
              </w:rPr>
            </w:pPr>
            <w:r>
              <w:rPr>
                <w:rFonts w:hint="eastAsia" w:ascii="仿宋_GB2312" w:hAnsi="仿宋_GB2312" w:eastAsia="仿宋_GB2312" w:cs="仿宋_GB2312"/>
                <w:color w:val="auto"/>
                <w:spacing w:val="0"/>
                <w:sz w:val="24"/>
                <w:szCs w:val="24"/>
                <w:highlight w:val="none"/>
                <w:lang w:val="en-US" w:eastAsia="zh-CN"/>
              </w:rPr>
              <w:t>9:45-10:00</w:t>
            </w:r>
          </w:p>
        </w:tc>
        <w:tc>
          <w:tcPr>
            <w:tcW w:w="2062" w:type="dxa"/>
            <w:shd w:val="clear" w:color="auto" w:fill="auto"/>
            <w:vAlign w:val="center"/>
          </w:tcPr>
          <w:p w14:paraId="5F999F76">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仿宋_GB2312" w:hAnsi="仿宋_GB2312" w:eastAsia="仿宋_GB2312" w:cs="仿宋_GB2312"/>
                <w:b w:val="0"/>
                <w:bCs w:val="0"/>
                <w:snapToGrid w:val="0"/>
                <w:color w:val="auto"/>
                <w:spacing w:val="0"/>
                <w:kern w:val="0"/>
                <w:sz w:val="24"/>
                <w:szCs w:val="24"/>
                <w:highlight w:val="none"/>
                <w:lang w:val="en-US" w:eastAsia="zh-CN" w:bidi="ar-SA"/>
              </w:rPr>
            </w:pPr>
            <w:r>
              <w:rPr>
                <w:rFonts w:hint="eastAsia" w:ascii="仿宋_GB2312" w:hAnsi="仿宋_GB2312" w:eastAsia="仿宋_GB2312" w:cs="仿宋_GB2312"/>
                <w:b w:val="0"/>
                <w:bCs w:val="0"/>
                <w:color w:val="auto"/>
                <w:spacing w:val="0"/>
                <w:sz w:val="24"/>
                <w:szCs w:val="24"/>
                <w:highlight w:val="none"/>
                <w:lang w:val="en-US" w:eastAsia="zh-CN"/>
              </w:rPr>
              <w:t>第三届护理综合技术虚实结合创新应用</w:t>
            </w:r>
          </w:p>
        </w:tc>
        <w:tc>
          <w:tcPr>
            <w:tcW w:w="4352" w:type="dxa"/>
            <w:shd w:val="clear" w:color="auto" w:fill="auto"/>
            <w:vAlign w:val="center"/>
          </w:tcPr>
          <w:p w14:paraId="63AE6BD6">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b w:val="0"/>
                <w:bCs w:val="0"/>
                <w:color w:val="auto"/>
                <w:spacing w:val="0"/>
                <w:sz w:val="24"/>
                <w:szCs w:val="24"/>
                <w:highlight w:val="none"/>
                <w:lang w:val="en-US" w:eastAsia="zh-CN"/>
              </w:rPr>
              <w:t>苏银利教授</w:t>
            </w:r>
          </w:p>
          <w:p w14:paraId="1AA5975F">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b w:val="0"/>
                <w:bCs w:val="0"/>
                <w:color w:val="auto"/>
                <w:spacing w:val="0"/>
                <w:sz w:val="24"/>
                <w:szCs w:val="24"/>
                <w:highlight w:val="none"/>
                <w:lang w:val="en-US" w:eastAsia="zh-CN"/>
              </w:rPr>
              <w:t>原湘潭医卫职业技术学院院长，</w:t>
            </w:r>
          </w:p>
          <w:p w14:paraId="3C9AE1F4">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仿宋_GB2312" w:hAnsi="仿宋_GB2312" w:eastAsia="仿宋_GB2312" w:cs="仿宋_GB2312"/>
                <w:b w:val="0"/>
                <w:bCs w:val="0"/>
                <w:snapToGrid w:val="0"/>
                <w:color w:val="auto"/>
                <w:spacing w:val="0"/>
                <w:kern w:val="0"/>
                <w:sz w:val="24"/>
                <w:szCs w:val="24"/>
                <w:highlight w:val="none"/>
                <w:lang w:val="en-US" w:eastAsia="zh-CN" w:bidi="ar-SA"/>
              </w:rPr>
            </w:pPr>
            <w:r>
              <w:rPr>
                <w:rFonts w:hint="eastAsia" w:ascii="仿宋_GB2312" w:hAnsi="仿宋_GB2312" w:eastAsia="仿宋_GB2312" w:cs="仿宋_GB2312"/>
                <w:b w:val="0"/>
                <w:bCs w:val="0"/>
                <w:color w:val="auto"/>
                <w:spacing w:val="0"/>
                <w:sz w:val="24"/>
                <w:szCs w:val="24"/>
                <w:highlight w:val="none"/>
                <w:lang w:val="en-US" w:eastAsia="zh-CN"/>
              </w:rPr>
              <w:t>一带一路暨金砖国家技能发展与技术创新大赛，首届/第二届/第三届护理综合技术虚实结合创新应用赛项，专家组组长</w:t>
            </w:r>
          </w:p>
        </w:tc>
        <w:tc>
          <w:tcPr>
            <w:tcW w:w="2069" w:type="dxa"/>
            <w:shd w:val="clear" w:color="auto" w:fill="auto"/>
            <w:vAlign w:val="center"/>
          </w:tcPr>
          <w:p w14:paraId="35A7C6B0">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仿宋_GB2312" w:hAnsi="仿宋_GB2312" w:eastAsia="仿宋_GB2312" w:cs="仿宋_GB2312"/>
                <w:b w:val="0"/>
                <w:bCs w:val="0"/>
                <w:color w:val="auto"/>
                <w:spacing w:val="0"/>
                <w:sz w:val="24"/>
                <w:szCs w:val="24"/>
                <w:highlight w:val="none"/>
                <w:lang w:val="en-US" w:eastAsia="en-US"/>
              </w:rPr>
            </w:pPr>
            <w:r>
              <w:rPr>
                <w:rFonts w:hint="eastAsia" w:ascii="仿宋_GB2312" w:hAnsi="仿宋_GB2312" w:eastAsia="仿宋_GB2312" w:cs="仿宋_GB2312"/>
                <w:b w:val="0"/>
                <w:bCs w:val="0"/>
                <w:color w:val="auto"/>
                <w:spacing w:val="0"/>
                <w:sz w:val="24"/>
                <w:szCs w:val="24"/>
                <w:highlight w:val="none"/>
                <w:lang w:val="en-US" w:eastAsia="zh-CN"/>
              </w:rPr>
              <w:t>厦门立方幻境科技有限公司</w:t>
            </w:r>
          </w:p>
        </w:tc>
      </w:tr>
      <w:tr w14:paraId="797F6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4" w:hRule="exact"/>
          <w:jc w:val="center"/>
        </w:trPr>
        <w:tc>
          <w:tcPr>
            <w:tcW w:w="1535" w:type="dxa"/>
            <w:shd w:val="clear" w:color="auto" w:fill="auto"/>
            <w:vAlign w:val="center"/>
          </w:tcPr>
          <w:p w14:paraId="5437985F">
            <w:pPr>
              <w:pStyle w:val="18"/>
              <w:keepNext w:val="0"/>
              <w:keepLines w:val="0"/>
              <w:pageBreakBefore w:val="0"/>
              <w:kinsoku/>
              <w:wordWrap/>
              <w:overflowPunct/>
              <w:topLinePunct w:val="0"/>
              <w:autoSpaceDE/>
              <w:autoSpaceDN/>
              <w:bidi w:val="0"/>
              <w:adjustRightInd/>
              <w:snapToGrid/>
              <w:spacing w:line="380" w:lineRule="exact"/>
              <w:ind w:left="0" w:right="0"/>
              <w:jc w:val="center"/>
              <w:rPr>
                <w:rFonts w:hint="eastAsia" w:ascii="仿宋_GB2312" w:hAnsi="仿宋_GB2312" w:eastAsia="仿宋_GB2312" w:cs="仿宋_GB2312"/>
                <w:snapToGrid w:val="0"/>
                <w:color w:val="auto"/>
                <w:spacing w:val="0"/>
                <w:kern w:val="0"/>
                <w:sz w:val="24"/>
                <w:szCs w:val="24"/>
                <w:highlight w:val="none"/>
                <w:lang w:val="en-US" w:eastAsia="zh-CN" w:bidi="ar-SA"/>
              </w:rPr>
            </w:pPr>
            <w:r>
              <w:rPr>
                <w:rFonts w:hint="eastAsia" w:ascii="仿宋_GB2312" w:hAnsi="仿宋_GB2312" w:eastAsia="仿宋_GB2312" w:cs="仿宋_GB2312"/>
                <w:color w:val="auto"/>
                <w:spacing w:val="0"/>
                <w:sz w:val="24"/>
                <w:szCs w:val="24"/>
                <w:highlight w:val="none"/>
                <w:lang w:val="en-US" w:eastAsia="zh-CN"/>
              </w:rPr>
              <w:t>10:00-10:15</w:t>
            </w:r>
          </w:p>
        </w:tc>
        <w:tc>
          <w:tcPr>
            <w:tcW w:w="2062" w:type="dxa"/>
            <w:shd w:val="clear" w:color="auto" w:fill="auto"/>
            <w:vAlign w:val="center"/>
          </w:tcPr>
          <w:p w14:paraId="2513D4B9">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第二届康复评定与治疗虚实结合技能</w:t>
            </w:r>
          </w:p>
        </w:tc>
        <w:tc>
          <w:tcPr>
            <w:tcW w:w="4352" w:type="dxa"/>
            <w:shd w:val="clear" w:color="auto" w:fill="auto"/>
            <w:vAlign w:val="center"/>
          </w:tcPr>
          <w:p w14:paraId="7F155832">
            <w:pPr>
              <w:keepNext w:val="0"/>
              <w:keepLines w:val="0"/>
              <w:pageBreakBefore w:val="0"/>
              <w:kinsoku/>
              <w:wordWrap/>
              <w:overflowPunct/>
              <w:topLinePunct w:val="0"/>
              <w:autoSpaceDE/>
              <w:autoSpaceDN/>
              <w:bidi w:val="0"/>
              <w:adjustRightInd/>
              <w:snapToGrid/>
              <w:spacing w:line="380" w:lineRule="exact"/>
              <w:ind w:left="0" w:leftChars="0"/>
              <w:jc w:val="cente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t>胡忠亚教授</w:t>
            </w:r>
          </w:p>
          <w:p w14:paraId="66E8D473">
            <w:pPr>
              <w:keepNext w:val="0"/>
              <w:keepLines w:val="0"/>
              <w:pageBreakBefore w:val="0"/>
              <w:kinsoku/>
              <w:wordWrap/>
              <w:overflowPunct/>
              <w:topLinePunct w:val="0"/>
              <w:autoSpaceDE/>
              <w:autoSpaceDN/>
              <w:bidi w:val="0"/>
              <w:adjustRightInd/>
              <w:snapToGrid/>
              <w:spacing w:line="380" w:lineRule="exact"/>
              <w:ind w:left="0" w:leftChars="0"/>
              <w:jc w:val="center"/>
              <w:rPr>
                <w:rFonts w:hint="default"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t>广州南洋理工职业学院 卫生健康学院院长。一带一路暨金砖国家技能发展与技术创新大赛，首届/第二届康复评定与治疗虚实技能赛项，专家组组长</w:t>
            </w:r>
          </w:p>
        </w:tc>
        <w:tc>
          <w:tcPr>
            <w:tcW w:w="2069" w:type="dxa"/>
            <w:shd w:val="clear" w:color="auto" w:fill="auto"/>
            <w:vAlign w:val="center"/>
          </w:tcPr>
          <w:p w14:paraId="4EFF34F3">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en-US" w:bidi="ar"/>
              </w:rPr>
            </w:pPr>
            <w:r>
              <w:rPr>
                <w:rFonts w:hint="eastAsia" w:ascii="仿宋_GB2312" w:hAnsi="仿宋_GB2312" w:eastAsia="仿宋_GB2312" w:cs="仿宋_GB2312"/>
                <w:b w:val="0"/>
                <w:bCs w:val="0"/>
                <w:color w:val="auto"/>
                <w:spacing w:val="0"/>
                <w:sz w:val="24"/>
                <w:szCs w:val="24"/>
                <w:highlight w:val="none"/>
                <w:lang w:val="en-US" w:eastAsia="zh-CN"/>
              </w:rPr>
              <w:t>厦门立方幻境科技有限公司</w:t>
            </w:r>
          </w:p>
        </w:tc>
      </w:tr>
      <w:tr w14:paraId="6EB28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4" w:hRule="exact"/>
          <w:jc w:val="center"/>
        </w:trPr>
        <w:tc>
          <w:tcPr>
            <w:tcW w:w="1535" w:type="dxa"/>
            <w:shd w:val="clear" w:color="auto" w:fill="auto"/>
            <w:vAlign w:val="center"/>
          </w:tcPr>
          <w:p w14:paraId="445D981D">
            <w:pPr>
              <w:pStyle w:val="18"/>
              <w:keepNext w:val="0"/>
              <w:keepLines w:val="0"/>
              <w:pageBreakBefore w:val="0"/>
              <w:kinsoku/>
              <w:wordWrap/>
              <w:overflowPunct/>
              <w:topLinePunct w:val="0"/>
              <w:autoSpaceDE/>
              <w:autoSpaceDN/>
              <w:bidi w:val="0"/>
              <w:adjustRightInd/>
              <w:snapToGrid/>
              <w:spacing w:line="380" w:lineRule="exact"/>
              <w:ind w:left="0" w:right="0"/>
              <w:jc w:val="center"/>
              <w:rPr>
                <w:rFonts w:hint="eastAsia" w:ascii="仿宋_GB2312" w:hAnsi="仿宋_GB2312" w:eastAsia="仿宋_GB2312" w:cs="仿宋_GB2312"/>
                <w:snapToGrid w:val="0"/>
                <w:color w:val="auto"/>
                <w:spacing w:val="0"/>
                <w:kern w:val="0"/>
                <w:sz w:val="24"/>
                <w:szCs w:val="24"/>
                <w:highlight w:val="none"/>
                <w:lang w:val="en-US" w:eastAsia="zh-CN" w:bidi="ar-SA"/>
              </w:rPr>
            </w:pPr>
            <w:r>
              <w:rPr>
                <w:rFonts w:hint="eastAsia" w:ascii="仿宋_GB2312" w:hAnsi="仿宋_GB2312" w:eastAsia="仿宋_GB2312" w:cs="仿宋_GB2312"/>
                <w:color w:val="auto"/>
                <w:spacing w:val="0"/>
                <w:sz w:val="24"/>
                <w:szCs w:val="24"/>
                <w:highlight w:val="none"/>
                <w:lang w:val="en-US" w:eastAsia="zh-CN"/>
              </w:rPr>
              <w:t>10:15-10:30</w:t>
            </w:r>
          </w:p>
        </w:tc>
        <w:tc>
          <w:tcPr>
            <w:tcW w:w="2062" w:type="dxa"/>
            <w:shd w:val="clear" w:color="auto" w:fill="auto"/>
            <w:vAlign w:val="center"/>
          </w:tcPr>
          <w:p w14:paraId="49F9018F">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第三届临床诊疗技能</w:t>
            </w:r>
          </w:p>
        </w:tc>
        <w:tc>
          <w:tcPr>
            <w:tcW w:w="4352" w:type="dxa"/>
            <w:shd w:val="clear" w:color="auto" w:fill="auto"/>
            <w:vAlign w:val="center"/>
          </w:tcPr>
          <w:p w14:paraId="10D2D276">
            <w:pPr>
              <w:keepNext w:val="0"/>
              <w:keepLines w:val="0"/>
              <w:pageBreakBefore w:val="0"/>
              <w:kinsoku/>
              <w:wordWrap/>
              <w:overflowPunct/>
              <w:topLinePunct w:val="0"/>
              <w:autoSpaceDE/>
              <w:autoSpaceDN/>
              <w:bidi w:val="0"/>
              <w:adjustRightInd/>
              <w:snapToGrid/>
              <w:spacing w:line="380" w:lineRule="exact"/>
              <w:ind w:left="0" w:leftChars="0"/>
              <w:jc w:val="cente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t>赵文星教授</w:t>
            </w:r>
          </w:p>
          <w:p w14:paraId="2F8BC970">
            <w:pPr>
              <w:keepNext w:val="0"/>
              <w:keepLines w:val="0"/>
              <w:pageBreakBefore w:val="0"/>
              <w:kinsoku/>
              <w:wordWrap/>
              <w:overflowPunct/>
              <w:topLinePunct w:val="0"/>
              <w:autoSpaceDE/>
              <w:autoSpaceDN/>
              <w:bidi w:val="0"/>
              <w:adjustRightInd/>
              <w:snapToGrid/>
              <w:spacing w:line="380" w:lineRule="exact"/>
              <w:ind w:left="0" w:leftChars="0"/>
              <w:jc w:val="cente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t>菏泽医学专科学校临床医学系主任/附属医院副院长</w:t>
            </w:r>
          </w:p>
          <w:p w14:paraId="11F94F58">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default" w:ascii="仿宋_GB2312" w:hAnsi="仿宋_GB2312" w:eastAsia="仿宋_GB2312" w:cs="仿宋_GB2312"/>
                <w:i w:val="0"/>
                <w:iCs w:val="0"/>
                <w:snapToGrid w:val="0"/>
                <w:color w:val="auto"/>
                <w:spacing w:val="0"/>
                <w:kern w:val="0"/>
                <w:sz w:val="24"/>
                <w:szCs w:val="24"/>
                <w:highlight w:val="none"/>
                <w:u w:val="none"/>
                <w:lang w:val="en-US" w:eastAsia="zh-CN" w:bidi="ar"/>
              </w:rPr>
            </w:pPr>
          </w:p>
        </w:tc>
        <w:tc>
          <w:tcPr>
            <w:tcW w:w="2069" w:type="dxa"/>
            <w:vMerge w:val="restart"/>
            <w:shd w:val="clear" w:color="auto" w:fill="auto"/>
            <w:vAlign w:val="center"/>
          </w:tcPr>
          <w:p w14:paraId="585F61A1">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天津天堰科技股份有限公司</w:t>
            </w:r>
          </w:p>
        </w:tc>
      </w:tr>
      <w:tr w14:paraId="24BB6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6" w:hRule="exact"/>
          <w:jc w:val="center"/>
        </w:trPr>
        <w:tc>
          <w:tcPr>
            <w:tcW w:w="1535" w:type="dxa"/>
            <w:shd w:val="clear" w:color="auto" w:fill="auto"/>
            <w:vAlign w:val="center"/>
          </w:tcPr>
          <w:p w14:paraId="168CCC77">
            <w:pPr>
              <w:pStyle w:val="18"/>
              <w:keepNext w:val="0"/>
              <w:keepLines w:val="0"/>
              <w:pageBreakBefore w:val="0"/>
              <w:kinsoku/>
              <w:wordWrap/>
              <w:overflowPunct/>
              <w:topLinePunct w:val="0"/>
              <w:autoSpaceDE/>
              <w:autoSpaceDN/>
              <w:bidi w:val="0"/>
              <w:adjustRightInd/>
              <w:snapToGrid/>
              <w:spacing w:line="380" w:lineRule="exact"/>
              <w:ind w:left="0" w:right="0"/>
              <w:jc w:val="center"/>
              <w:rPr>
                <w:rFonts w:hint="eastAsia" w:ascii="仿宋_GB2312" w:hAnsi="仿宋_GB2312" w:eastAsia="仿宋_GB2312" w:cs="仿宋_GB2312"/>
                <w:snapToGrid w:val="0"/>
                <w:color w:val="auto"/>
                <w:spacing w:val="0"/>
                <w:kern w:val="0"/>
                <w:sz w:val="24"/>
                <w:szCs w:val="24"/>
                <w:highlight w:val="none"/>
                <w:lang w:val="en-US" w:eastAsia="zh-CN" w:bidi="ar-SA"/>
              </w:rPr>
            </w:pPr>
            <w:r>
              <w:rPr>
                <w:rFonts w:hint="eastAsia" w:ascii="仿宋_GB2312" w:hAnsi="仿宋_GB2312" w:eastAsia="仿宋_GB2312" w:cs="仿宋_GB2312"/>
                <w:color w:val="auto"/>
                <w:spacing w:val="0"/>
                <w:sz w:val="24"/>
                <w:szCs w:val="24"/>
                <w:highlight w:val="none"/>
                <w:lang w:val="en-US" w:eastAsia="zh-CN"/>
              </w:rPr>
              <w:t>10:30-10:45</w:t>
            </w:r>
          </w:p>
        </w:tc>
        <w:tc>
          <w:tcPr>
            <w:tcW w:w="2062" w:type="dxa"/>
            <w:shd w:val="clear" w:color="auto" w:fill="auto"/>
            <w:vAlign w:val="center"/>
          </w:tcPr>
          <w:p w14:paraId="56FC6234">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第三届临床疾病护理技术技能</w:t>
            </w:r>
          </w:p>
        </w:tc>
        <w:tc>
          <w:tcPr>
            <w:tcW w:w="4352" w:type="dxa"/>
            <w:shd w:val="clear" w:color="auto" w:fill="auto"/>
            <w:vAlign w:val="center"/>
          </w:tcPr>
          <w:p w14:paraId="58314138">
            <w:pPr>
              <w:keepNext w:val="0"/>
              <w:keepLines w:val="0"/>
              <w:pageBreakBefore w:val="0"/>
              <w:kinsoku/>
              <w:wordWrap/>
              <w:overflowPunct/>
              <w:topLinePunct w:val="0"/>
              <w:autoSpaceDE/>
              <w:autoSpaceDN/>
              <w:bidi w:val="0"/>
              <w:adjustRightInd/>
              <w:snapToGrid/>
              <w:spacing w:line="380" w:lineRule="exact"/>
              <w:ind w:left="0" w:leftChars="0"/>
              <w:jc w:val="center"/>
              <w:rPr>
                <w:rFonts w:hint="eastAsia" w:ascii="仿宋_GB2312" w:hAnsi="仿宋_GB2312" w:eastAsia="仿宋_GB2312" w:cs="仿宋_GB2312"/>
                <w:color w:val="000000" w:themeColor="text1"/>
                <w:spacing w:val="0"/>
                <w:sz w:val="24"/>
                <w:szCs w:val="24"/>
                <w:highlight w:val="none"/>
                <w:lang w:val="en-US" w:eastAsia="en-US"/>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lang w:val="en-US" w:eastAsia="en-US"/>
                <w14:textFill>
                  <w14:solidFill>
                    <w14:schemeClr w14:val="tx1"/>
                  </w14:solidFill>
                </w14:textFill>
              </w:rPr>
              <w:t>蒋争艳教授</w:t>
            </w:r>
          </w:p>
          <w:p w14:paraId="189F0B25">
            <w:pPr>
              <w:keepNext w:val="0"/>
              <w:keepLines w:val="0"/>
              <w:pageBreakBefore w:val="0"/>
              <w:kinsoku/>
              <w:wordWrap/>
              <w:overflowPunct/>
              <w:topLinePunct w:val="0"/>
              <w:autoSpaceDE/>
              <w:autoSpaceDN/>
              <w:bidi w:val="0"/>
              <w:adjustRightInd/>
              <w:snapToGrid/>
              <w:spacing w:line="380" w:lineRule="exact"/>
              <w:ind w:left="0" w:leftChars="0"/>
              <w:jc w:val="center"/>
              <w:rPr>
                <w:rFonts w:hint="default"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color w:val="000000" w:themeColor="text1"/>
                <w:spacing w:val="0"/>
                <w:sz w:val="24"/>
                <w:szCs w:val="24"/>
                <w:highlight w:val="none"/>
                <w:lang w:val="en-US" w:eastAsia="en-US"/>
                <w14:textFill>
                  <w14:solidFill>
                    <w14:schemeClr w14:val="tx1"/>
                  </w14:solidFill>
                </w14:textFill>
              </w:rPr>
              <w:t>广西卫生职业技术学院护理学院院长</w:t>
            </w:r>
          </w:p>
        </w:tc>
        <w:tc>
          <w:tcPr>
            <w:tcW w:w="2069" w:type="dxa"/>
            <w:vMerge w:val="continue"/>
            <w:shd w:val="clear" w:color="auto" w:fill="auto"/>
            <w:vAlign w:val="center"/>
          </w:tcPr>
          <w:p w14:paraId="7DC32828">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en-US" w:bidi="ar"/>
              </w:rPr>
            </w:pPr>
          </w:p>
        </w:tc>
      </w:tr>
      <w:tr w14:paraId="1F744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2" w:hRule="exact"/>
          <w:jc w:val="center"/>
        </w:trPr>
        <w:tc>
          <w:tcPr>
            <w:tcW w:w="1535" w:type="dxa"/>
            <w:shd w:val="clear" w:color="auto" w:fill="auto"/>
            <w:vAlign w:val="center"/>
          </w:tcPr>
          <w:p w14:paraId="30396194">
            <w:pPr>
              <w:pStyle w:val="18"/>
              <w:keepNext w:val="0"/>
              <w:keepLines w:val="0"/>
              <w:pageBreakBefore w:val="0"/>
              <w:kinsoku/>
              <w:wordWrap/>
              <w:overflowPunct/>
              <w:topLinePunct w:val="0"/>
              <w:autoSpaceDE/>
              <w:autoSpaceDN/>
              <w:bidi w:val="0"/>
              <w:adjustRightInd/>
              <w:snapToGrid/>
              <w:spacing w:line="380" w:lineRule="exact"/>
              <w:ind w:left="0" w:right="0"/>
              <w:jc w:val="center"/>
              <w:rPr>
                <w:rFonts w:hint="eastAsia" w:ascii="仿宋_GB2312" w:hAnsi="仿宋_GB2312" w:eastAsia="仿宋_GB2312" w:cs="仿宋_GB2312"/>
                <w:snapToGrid w:val="0"/>
                <w:color w:val="auto"/>
                <w:spacing w:val="0"/>
                <w:kern w:val="0"/>
                <w:sz w:val="24"/>
                <w:szCs w:val="24"/>
                <w:highlight w:val="none"/>
                <w:lang w:val="en-US" w:eastAsia="zh-CN" w:bidi="ar-SA"/>
              </w:rPr>
            </w:pPr>
            <w: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t>10:45-11:00</w:t>
            </w:r>
          </w:p>
        </w:tc>
        <w:tc>
          <w:tcPr>
            <w:tcW w:w="2062" w:type="dxa"/>
            <w:shd w:val="clear" w:color="auto" w:fill="auto"/>
            <w:vAlign w:val="center"/>
          </w:tcPr>
          <w:p w14:paraId="509E048C">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en-US"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第三届助产技能</w:t>
            </w:r>
          </w:p>
        </w:tc>
        <w:tc>
          <w:tcPr>
            <w:tcW w:w="4352" w:type="dxa"/>
            <w:shd w:val="clear" w:color="auto" w:fill="auto"/>
            <w:vAlign w:val="center"/>
          </w:tcPr>
          <w:p w14:paraId="3261F1C4">
            <w:pPr>
              <w:keepNext w:val="0"/>
              <w:keepLines w:val="0"/>
              <w:pageBreakBefore w:val="0"/>
              <w:kinsoku/>
              <w:wordWrap/>
              <w:overflowPunct/>
              <w:topLinePunct w:val="0"/>
              <w:autoSpaceDE/>
              <w:autoSpaceDN/>
              <w:bidi w:val="0"/>
              <w:adjustRightInd/>
              <w:snapToGrid/>
              <w:spacing w:line="380" w:lineRule="exact"/>
              <w:ind w:left="0" w:leftChars="0"/>
              <w:jc w:val="cente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lang w:val="en-US" w:eastAsia="en-US"/>
                <w14:textFill>
                  <w14:solidFill>
                    <w14:schemeClr w14:val="tx1"/>
                  </w14:solidFill>
                </w14:textFill>
              </w:rPr>
              <w:t>韩清晓</w:t>
            </w:r>
            <w: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t>教授</w:t>
            </w:r>
          </w:p>
          <w:p w14:paraId="3625975F">
            <w:pPr>
              <w:keepNext w:val="0"/>
              <w:keepLines w:val="0"/>
              <w:pageBreakBefore w:val="0"/>
              <w:kinsoku/>
              <w:wordWrap/>
              <w:overflowPunct/>
              <w:topLinePunct w:val="0"/>
              <w:autoSpaceDE/>
              <w:autoSpaceDN/>
              <w:bidi w:val="0"/>
              <w:adjustRightInd/>
              <w:snapToGrid/>
              <w:spacing w:line="380" w:lineRule="exact"/>
              <w:ind w:left="0" w:leftChars="0"/>
              <w:jc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color w:val="000000" w:themeColor="text1"/>
                <w:spacing w:val="0"/>
                <w:sz w:val="24"/>
                <w:szCs w:val="24"/>
                <w:highlight w:val="none"/>
                <w:lang w:val="en-US" w:eastAsia="en-US"/>
                <w14:textFill>
                  <w14:solidFill>
                    <w14:schemeClr w14:val="tx1"/>
                  </w14:solidFill>
                </w14:textFill>
              </w:rPr>
              <w:t>濮阳医学高等专科学校护理学院院长，河南省职业教育教学专家，享受省政府特殊津贴专家，一带一路暨金砖国家技能发展国际联盟医药大健康专委会副主任委员，中国康复医学会妇产康复专业委员第二届委员会委员</w:t>
            </w:r>
          </w:p>
        </w:tc>
        <w:tc>
          <w:tcPr>
            <w:tcW w:w="2069" w:type="dxa"/>
            <w:shd w:val="clear" w:color="auto" w:fill="auto"/>
            <w:vAlign w:val="center"/>
          </w:tcPr>
          <w:p w14:paraId="16EFA4D3">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en-US" w:bidi="ar"/>
              </w:rPr>
              <w:t>上海弘联医学科技集团有限公司</w:t>
            </w:r>
          </w:p>
        </w:tc>
      </w:tr>
      <w:tr w14:paraId="4CEAB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exact"/>
          <w:jc w:val="center"/>
        </w:trPr>
        <w:tc>
          <w:tcPr>
            <w:tcW w:w="1535" w:type="dxa"/>
            <w:shd w:val="clear" w:color="auto" w:fill="auto"/>
            <w:vAlign w:val="center"/>
          </w:tcPr>
          <w:p w14:paraId="73756788">
            <w:pPr>
              <w:keepNext w:val="0"/>
              <w:keepLines w:val="0"/>
              <w:pageBreakBefore w:val="0"/>
              <w:kinsoku/>
              <w:wordWrap/>
              <w:overflowPunct/>
              <w:topLinePunct w:val="0"/>
              <w:autoSpaceDE/>
              <w:autoSpaceDN/>
              <w:bidi w:val="0"/>
              <w:adjustRightInd/>
              <w:snapToGrid/>
              <w:spacing w:line="380" w:lineRule="exact"/>
              <w:ind w:left="0" w:leftChars="0"/>
              <w:jc w:val="center"/>
              <w:rPr>
                <w:rFonts w:hint="eastAsia" w:ascii="仿宋_GB2312" w:hAnsi="仿宋_GB2312" w:eastAsia="仿宋_GB2312" w:cs="仿宋_GB2312"/>
                <w:color w:val="000000" w:themeColor="text1"/>
                <w:spacing w:val="0"/>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t>11:00-11:15</w:t>
            </w:r>
          </w:p>
        </w:tc>
        <w:tc>
          <w:tcPr>
            <w:tcW w:w="2062" w:type="dxa"/>
            <w:shd w:val="clear" w:color="auto" w:fill="auto"/>
            <w:vAlign w:val="center"/>
          </w:tcPr>
          <w:p w14:paraId="5843D3D3">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第二届基础医学虚拟仿真技能</w:t>
            </w:r>
          </w:p>
        </w:tc>
        <w:tc>
          <w:tcPr>
            <w:tcW w:w="4352" w:type="dxa"/>
            <w:vMerge w:val="restart"/>
            <w:shd w:val="clear" w:color="auto" w:fill="auto"/>
            <w:vAlign w:val="center"/>
          </w:tcPr>
          <w:p w14:paraId="53D3A4F8">
            <w:pPr>
              <w:keepNext w:val="0"/>
              <w:keepLines w:val="0"/>
              <w:pageBreakBefore w:val="0"/>
              <w:kinsoku/>
              <w:wordWrap/>
              <w:overflowPunct/>
              <w:topLinePunct w:val="0"/>
              <w:autoSpaceDE/>
              <w:autoSpaceDN/>
              <w:bidi w:val="0"/>
              <w:adjustRightInd/>
              <w:snapToGrid/>
              <w:spacing w:line="380" w:lineRule="exact"/>
              <w:ind w:left="0" w:leftChars="0"/>
              <w:jc w:val="cente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t>高凤兰教授</w:t>
            </w:r>
          </w:p>
          <w:p w14:paraId="5A0A0258">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t>河南省教学名师，河南大学特聘硕士生导师，一带一路暨金砖国家技能发展与技术创新大赛第一二三届临床护理虚拟仿真操作技能、第一二届基础医学虚拟仿真技能赛项专家组长</w:t>
            </w:r>
          </w:p>
        </w:tc>
        <w:tc>
          <w:tcPr>
            <w:tcW w:w="2069" w:type="dxa"/>
            <w:vMerge w:val="restart"/>
            <w:shd w:val="clear" w:color="auto" w:fill="auto"/>
            <w:vAlign w:val="center"/>
          </w:tcPr>
          <w:p w14:paraId="69CA8ADD">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上海众茂医疗科技有限公司</w:t>
            </w:r>
          </w:p>
        </w:tc>
      </w:tr>
      <w:tr w14:paraId="0AD99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9" w:hRule="exact"/>
          <w:jc w:val="center"/>
        </w:trPr>
        <w:tc>
          <w:tcPr>
            <w:tcW w:w="1535" w:type="dxa"/>
            <w:shd w:val="clear" w:color="auto" w:fill="auto"/>
            <w:vAlign w:val="center"/>
          </w:tcPr>
          <w:p w14:paraId="204F8FAA">
            <w:pPr>
              <w:keepNext w:val="0"/>
              <w:keepLines w:val="0"/>
              <w:pageBreakBefore w:val="0"/>
              <w:kinsoku/>
              <w:wordWrap/>
              <w:overflowPunct/>
              <w:topLinePunct w:val="0"/>
              <w:autoSpaceDE/>
              <w:autoSpaceDN/>
              <w:bidi w:val="0"/>
              <w:adjustRightInd/>
              <w:snapToGrid/>
              <w:spacing w:line="380" w:lineRule="exact"/>
              <w:ind w:left="0" w:leftChars="0"/>
              <w:jc w:val="center"/>
              <w:rPr>
                <w:rFonts w:hint="eastAsia" w:ascii="仿宋_GB2312" w:hAnsi="仿宋_GB2312" w:eastAsia="仿宋_GB2312" w:cs="仿宋_GB2312"/>
                <w:color w:val="000000" w:themeColor="text1"/>
                <w:spacing w:val="0"/>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t>11:15-11:30</w:t>
            </w:r>
          </w:p>
        </w:tc>
        <w:tc>
          <w:tcPr>
            <w:tcW w:w="2062" w:type="dxa"/>
            <w:shd w:val="clear" w:color="auto" w:fill="auto"/>
            <w:vAlign w:val="center"/>
          </w:tcPr>
          <w:p w14:paraId="3476D611">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第三届临床护理虚拟仿真操作技能</w:t>
            </w:r>
          </w:p>
        </w:tc>
        <w:tc>
          <w:tcPr>
            <w:tcW w:w="4352" w:type="dxa"/>
            <w:vMerge w:val="continue"/>
            <w:shd w:val="clear" w:color="auto" w:fill="auto"/>
            <w:vAlign w:val="center"/>
          </w:tcPr>
          <w:p w14:paraId="25BF1EC4">
            <w:pPr>
              <w:keepNext w:val="0"/>
              <w:keepLines w:val="0"/>
              <w:pageBreakBefore w:val="0"/>
              <w:kinsoku/>
              <w:wordWrap/>
              <w:overflowPunct/>
              <w:topLinePunct w:val="0"/>
              <w:autoSpaceDE/>
              <w:autoSpaceDN/>
              <w:bidi w:val="0"/>
              <w:adjustRightInd/>
              <w:snapToGrid/>
              <w:spacing w:line="380" w:lineRule="exact"/>
              <w:ind w:left="0" w:leftChars="0"/>
              <w:jc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p>
        </w:tc>
        <w:tc>
          <w:tcPr>
            <w:tcW w:w="2069" w:type="dxa"/>
            <w:vMerge w:val="continue"/>
            <w:shd w:val="clear" w:color="auto" w:fill="auto"/>
            <w:vAlign w:val="center"/>
          </w:tcPr>
          <w:p w14:paraId="56676B3F">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p>
        </w:tc>
      </w:tr>
      <w:tr w14:paraId="0EE37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4" w:hRule="exact"/>
          <w:jc w:val="center"/>
        </w:trPr>
        <w:tc>
          <w:tcPr>
            <w:tcW w:w="1535" w:type="dxa"/>
            <w:shd w:val="clear" w:color="auto" w:fill="auto"/>
            <w:vAlign w:val="center"/>
          </w:tcPr>
          <w:p w14:paraId="3EF5D027">
            <w:pPr>
              <w:keepNext w:val="0"/>
              <w:keepLines w:val="0"/>
              <w:pageBreakBefore w:val="0"/>
              <w:kinsoku/>
              <w:wordWrap/>
              <w:overflowPunct/>
              <w:topLinePunct w:val="0"/>
              <w:autoSpaceDE/>
              <w:autoSpaceDN/>
              <w:bidi w:val="0"/>
              <w:adjustRightInd/>
              <w:snapToGrid/>
              <w:spacing w:line="380" w:lineRule="exact"/>
              <w:ind w:left="0" w:leftChars="0"/>
              <w:jc w:val="center"/>
              <w:rPr>
                <w:rFonts w:hint="eastAsia" w:ascii="仿宋_GB2312" w:hAnsi="仿宋_GB2312" w:eastAsia="仿宋_GB2312" w:cs="仿宋_GB2312"/>
                <w:color w:val="000000" w:themeColor="text1"/>
                <w:spacing w:val="0"/>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t>11:30-11:45</w:t>
            </w:r>
          </w:p>
        </w:tc>
        <w:tc>
          <w:tcPr>
            <w:tcW w:w="2062" w:type="dxa"/>
            <w:shd w:val="clear" w:color="auto" w:fill="auto"/>
            <w:vAlign w:val="center"/>
          </w:tcPr>
          <w:p w14:paraId="13E310F7">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第二届康复临床技术技能</w:t>
            </w:r>
          </w:p>
        </w:tc>
        <w:tc>
          <w:tcPr>
            <w:tcW w:w="4352" w:type="dxa"/>
            <w:shd w:val="clear" w:color="auto" w:fill="auto"/>
            <w:vAlign w:val="center"/>
          </w:tcPr>
          <w:p w14:paraId="042F8494">
            <w:pPr>
              <w:keepNext w:val="0"/>
              <w:keepLines w:val="0"/>
              <w:pageBreakBefore w:val="0"/>
              <w:kinsoku/>
              <w:wordWrap/>
              <w:overflowPunct/>
              <w:topLinePunct w:val="0"/>
              <w:autoSpaceDE/>
              <w:autoSpaceDN/>
              <w:bidi w:val="0"/>
              <w:adjustRightInd/>
              <w:snapToGrid/>
              <w:spacing w:line="380" w:lineRule="exact"/>
              <w:ind w:left="0" w:leftChars="0"/>
              <w:jc w:val="cente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t>张红菱教授</w:t>
            </w:r>
          </w:p>
          <w:p w14:paraId="3A7DD308">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t>武昌理工学院健康与护理学院院长，中国康复医学会康复护理专业委员会常务委员、教育学组组长，中国康复医学会康复医学教育专业委员会常务委员、科普学组组长，湖北省康复医学会康复教育专委会副主任委员，中华护理学会护理教育专家库成员，湖北省护理学会护理教育专委会常务委员；武汉市护理学会常务理事，武汉健康与护理学会副会长</w:t>
            </w:r>
          </w:p>
        </w:tc>
        <w:tc>
          <w:tcPr>
            <w:tcW w:w="2069" w:type="dxa"/>
            <w:shd w:val="clear" w:color="auto" w:fill="auto"/>
            <w:vAlign w:val="center"/>
          </w:tcPr>
          <w:p w14:paraId="62A1A348">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t>上海域圆信息科技有限公司</w:t>
            </w:r>
          </w:p>
        </w:tc>
      </w:tr>
      <w:tr w14:paraId="02741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1" w:hRule="exact"/>
          <w:jc w:val="center"/>
        </w:trPr>
        <w:tc>
          <w:tcPr>
            <w:tcW w:w="1535" w:type="dxa"/>
            <w:shd w:val="clear" w:color="auto" w:fill="auto"/>
            <w:vAlign w:val="center"/>
          </w:tcPr>
          <w:p w14:paraId="5A17BF8A">
            <w:pPr>
              <w:keepNext w:val="0"/>
              <w:keepLines w:val="0"/>
              <w:pageBreakBefore w:val="0"/>
              <w:kinsoku/>
              <w:wordWrap/>
              <w:overflowPunct/>
              <w:topLinePunct w:val="0"/>
              <w:autoSpaceDE/>
              <w:autoSpaceDN/>
              <w:bidi w:val="0"/>
              <w:adjustRightInd/>
              <w:snapToGrid/>
              <w:spacing w:line="380" w:lineRule="exact"/>
              <w:ind w:left="0" w:leftChars="0"/>
              <w:jc w:val="center"/>
              <w:rPr>
                <w:rFonts w:hint="eastAsia" w:ascii="仿宋_GB2312" w:hAnsi="仿宋_GB2312" w:eastAsia="仿宋_GB2312" w:cs="仿宋_GB2312"/>
                <w:color w:val="000000" w:themeColor="text1"/>
                <w:spacing w:val="0"/>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t>11:45-12:00</w:t>
            </w:r>
          </w:p>
        </w:tc>
        <w:tc>
          <w:tcPr>
            <w:tcW w:w="2062" w:type="dxa"/>
            <w:shd w:val="clear" w:color="auto" w:fill="auto"/>
            <w:vAlign w:val="center"/>
          </w:tcPr>
          <w:p w14:paraId="0CDF4E53">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第三届学龄前儿童保教技能</w:t>
            </w:r>
          </w:p>
        </w:tc>
        <w:tc>
          <w:tcPr>
            <w:tcW w:w="4352" w:type="dxa"/>
            <w:shd w:val="clear" w:color="auto" w:fill="auto"/>
            <w:vAlign w:val="center"/>
          </w:tcPr>
          <w:p w14:paraId="600A5E52">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default"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待定</w:t>
            </w:r>
          </w:p>
        </w:tc>
        <w:tc>
          <w:tcPr>
            <w:tcW w:w="2069" w:type="dxa"/>
            <w:shd w:val="clear" w:color="auto" w:fill="auto"/>
            <w:vAlign w:val="center"/>
          </w:tcPr>
          <w:p w14:paraId="51589EFE">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en-US"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北京师源教育科技有限公司</w:t>
            </w:r>
          </w:p>
        </w:tc>
      </w:tr>
      <w:tr w14:paraId="332AB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1" w:hRule="exact"/>
          <w:jc w:val="center"/>
        </w:trPr>
        <w:tc>
          <w:tcPr>
            <w:tcW w:w="1535" w:type="dxa"/>
            <w:shd w:val="clear" w:color="auto" w:fill="auto"/>
            <w:vAlign w:val="center"/>
          </w:tcPr>
          <w:p w14:paraId="70B646DF">
            <w:pPr>
              <w:keepNext w:val="0"/>
              <w:keepLines w:val="0"/>
              <w:pageBreakBefore w:val="0"/>
              <w:kinsoku/>
              <w:wordWrap/>
              <w:overflowPunct/>
              <w:topLinePunct w:val="0"/>
              <w:autoSpaceDE/>
              <w:autoSpaceDN/>
              <w:bidi w:val="0"/>
              <w:adjustRightInd/>
              <w:snapToGrid/>
              <w:spacing w:line="380" w:lineRule="exact"/>
              <w:ind w:left="0" w:leftChars="0"/>
              <w:jc w:val="center"/>
              <w:rPr>
                <w:rFonts w:hint="default"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t>12:00-13:30</w:t>
            </w:r>
          </w:p>
        </w:tc>
        <w:tc>
          <w:tcPr>
            <w:tcW w:w="8483" w:type="dxa"/>
            <w:gridSpan w:val="3"/>
            <w:shd w:val="clear" w:color="auto" w:fill="auto"/>
            <w:vAlign w:val="center"/>
          </w:tcPr>
          <w:p w14:paraId="6B21F9DF">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午餐</w:t>
            </w:r>
          </w:p>
        </w:tc>
      </w:tr>
      <w:tr w14:paraId="7B417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1" w:hRule="exact"/>
          <w:jc w:val="center"/>
        </w:trPr>
        <w:tc>
          <w:tcPr>
            <w:tcW w:w="1535" w:type="dxa"/>
            <w:shd w:val="clear" w:color="auto" w:fill="auto"/>
            <w:vAlign w:val="center"/>
          </w:tcPr>
          <w:p w14:paraId="54BEA9CB">
            <w:pPr>
              <w:keepNext w:val="0"/>
              <w:keepLines w:val="0"/>
              <w:pageBreakBefore w:val="0"/>
              <w:kinsoku/>
              <w:wordWrap/>
              <w:overflowPunct/>
              <w:topLinePunct w:val="0"/>
              <w:autoSpaceDE/>
              <w:autoSpaceDN/>
              <w:bidi w:val="0"/>
              <w:adjustRightInd/>
              <w:snapToGrid/>
              <w:spacing w:line="380" w:lineRule="exact"/>
              <w:ind w:left="0" w:leftChars="0"/>
              <w:jc w:val="center"/>
              <w:rPr>
                <w:rFonts w:hint="eastAsia" w:ascii="仿宋_GB2312" w:hAnsi="仿宋_GB2312" w:eastAsia="仿宋_GB2312" w:cs="仿宋_GB2312"/>
                <w:color w:val="000000" w:themeColor="text1"/>
                <w:spacing w:val="0"/>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t>13:30-13:45</w:t>
            </w:r>
          </w:p>
        </w:tc>
        <w:tc>
          <w:tcPr>
            <w:tcW w:w="2062" w:type="dxa"/>
            <w:shd w:val="clear" w:color="auto" w:fill="auto"/>
            <w:vAlign w:val="center"/>
          </w:tcPr>
          <w:p w14:paraId="3BA5FCB9">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第三届养老机构运营管理</w:t>
            </w:r>
          </w:p>
        </w:tc>
        <w:tc>
          <w:tcPr>
            <w:tcW w:w="4352" w:type="dxa"/>
            <w:shd w:val="clear" w:color="auto" w:fill="auto"/>
            <w:vAlign w:val="center"/>
          </w:tcPr>
          <w:p w14:paraId="0374D30B">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卢伟 总经理</w:t>
            </w:r>
          </w:p>
        </w:tc>
        <w:tc>
          <w:tcPr>
            <w:tcW w:w="2069" w:type="dxa"/>
            <w:shd w:val="clear" w:color="auto" w:fill="auto"/>
            <w:vAlign w:val="center"/>
          </w:tcPr>
          <w:p w14:paraId="5CC8FD17">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en-US"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北京慧睿国际技术发展有限公司</w:t>
            </w:r>
          </w:p>
        </w:tc>
      </w:tr>
      <w:tr w14:paraId="1DE7C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10" w:hRule="exact"/>
          <w:jc w:val="center"/>
        </w:trPr>
        <w:tc>
          <w:tcPr>
            <w:tcW w:w="1535" w:type="dxa"/>
            <w:shd w:val="clear" w:color="auto" w:fill="auto"/>
            <w:vAlign w:val="center"/>
          </w:tcPr>
          <w:p w14:paraId="3F7FEBC5">
            <w:pPr>
              <w:keepNext w:val="0"/>
              <w:keepLines w:val="0"/>
              <w:pageBreakBefore w:val="0"/>
              <w:kinsoku/>
              <w:wordWrap/>
              <w:overflowPunct/>
              <w:topLinePunct w:val="0"/>
              <w:autoSpaceDE/>
              <w:autoSpaceDN/>
              <w:bidi w:val="0"/>
              <w:adjustRightInd/>
              <w:snapToGrid/>
              <w:spacing w:line="380" w:lineRule="exact"/>
              <w:ind w:left="0" w:leftChars="0"/>
              <w:jc w:val="center"/>
              <w:rPr>
                <w:rFonts w:hint="eastAsia" w:ascii="仿宋_GB2312" w:hAnsi="仿宋_GB2312" w:eastAsia="仿宋_GB2312" w:cs="仿宋_GB2312"/>
                <w:color w:val="000000" w:themeColor="text1"/>
                <w:spacing w:val="0"/>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t>13:45-14:00</w:t>
            </w:r>
          </w:p>
        </w:tc>
        <w:tc>
          <w:tcPr>
            <w:tcW w:w="2062" w:type="dxa"/>
            <w:shd w:val="clear" w:color="auto" w:fill="auto"/>
            <w:vAlign w:val="center"/>
          </w:tcPr>
          <w:p w14:paraId="15E529FA">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第三届医学检验技能</w:t>
            </w:r>
            <w:r>
              <w:rPr>
                <w:rFonts w:hint="eastAsia" w:ascii="仿宋_GB2312" w:hAnsi="仿宋_GB2312" w:eastAsia="仿宋_GB2312" w:cs="仿宋_GB2312"/>
                <w:b w:val="0"/>
                <w:bCs w:val="0"/>
                <w:i w:val="0"/>
                <w:iCs w:val="0"/>
                <w:snapToGrid w:val="0"/>
                <w:color w:val="auto"/>
                <w:spacing w:val="0"/>
                <w:kern w:val="0"/>
                <w:sz w:val="24"/>
                <w:szCs w:val="24"/>
                <w:highlight w:val="none"/>
                <w:u w:val="none"/>
                <w:lang w:val="en-US" w:eastAsia="zh-CN" w:bidi="ar"/>
              </w:rPr>
              <w:t>赛项</w:t>
            </w:r>
          </w:p>
        </w:tc>
        <w:tc>
          <w:tcPr>
            <w:tcW w:w="4352" w:type="dxa"/>
            <w:shd w:val="clear" w:color="auto" w:fill="auto"/>
            <w:vAlign w:val="center"/>
          </w:tcPr>
          <w:p w14:paraId="543A5FEA">
            <w:pPr>
              <w:keepNext w:val="0"/>
              <w:keepLines w:val="0"/>
              <w:pageBreakBefore w:val="0"/>
              <w:kinsoku/>
              <w:wordWrap/>
              <w:overflowPunct/>
              <w:topLinePunct w:val="0"/>
              <w:autoSpaceDE/>
              <w:autoSpaceDN/>
              <w:bidi w:val="0"/>
              <w:adjustRightInd/>
              <w:snapToGrid/>
              <w:spacing w:line="380" w:lineRule="exact"/>
              <w:ind w:left="0" w:leftChars="0"/>
              <w:jc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张纪云教授</w:t>
            </w:r>
          </w:p>
          <w:p w14:paraId="22264FEE">
            <w:pPr>
              <w:keepNext w:val="0"/>
              <w:keepLines w:val="0"/>
              <w:pageBreakBefore w:val="0"/>
              <w:kinsoku/>
              <w:wordWrap/>
              <w:overflowPunct/>
              <w:topLinePunct w:val="0"/>
              <w:autoSpaceDE/>
              <w:autoSpaceDN/>
              <w:bidi w:val="0"/>
              <w:adjustRightInd/>
              <w:snapToGrid/>
              <w:spacing w:line="380" w:lineRule="exact"/>
              <w:ind w:left="0" w:leftChars="0"/>
              <w:jc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山东医学高等专科学校原副校长，山东省教学名师，山东省优秀教师，山东省黄大年式教师团队负责人，山东省职业教育名师工作室主持人，山东省医药卫生重点实验室负责人，一带一路暨金砖国家技能发展国际联盟医学检验技术专业分委会副主任委员</w:t>
            </w:r>
          </w:p>
        </w:tc>
        <w:tc>
          <w:tcPr>
            <w:tcW w:w="2069" w:type="dxa"/>
            <w:shd w:val="clear" w:color="auto" w:fill="auto"/>
            <w:vAlign w:val="center"/>
          </w:tcPr>
          <w:p w14:paraId="6E5EB6B1">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en-US" w:bidi="ar"/>
              </w:rPr>
              <w:t>山东泽众电子科技有限公司</w:t>
            </w:r>
          </w:p>
        </w:tc>
      </w:tr>
      <w:tr w14:paraId="2C8A0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6" w:hRule="exact"/>
          <w:jc w:val="center"/>
        </w:trPr>
        <w:tc>
          <w:tcPr>
            <w:tcW w:w="1535" w:type="dxa"/>
            <w:shd w:val="clear" w:color="auto" w:fill="auto"/>
            <w:vAlign w:val="center"/>
          </w:tcPr>
          <w:p w14:paraId="664BE5C9">
            <w:pPr>
              <w:keepNext w:val="0"/>
              <w:keepLines w:val="0"/>
              <w:pageBreakBefore w:val="0"/>
              <w:kinsoku/>
              <w:wordWrap/>
              <w:overflowPunct/>
              <w:topLinePunct w:val="0"/>
              <w:autoSpaceDE/>
              <w:autoSpaceDN/>
              <w:bidi w:val="0"/>
              <w:adjustRightInd/>
              <w:snapToGrid/>
              <w:spacing w:line="380" w:lineRule="exact"/>
              <w:ind w:left="0" w:leftChars="0"/>
              <w:jc w:val="center"/>
              <w:rPr>
                <w:rFonts w:hint="eastAsia" w:ascii="仿宋_GB2312" w:hAnsi="仿宋_GB2312" w:eastAsia="仿宋_GB2312" w:cs="仿宋_GB2312"/>
                <w:color w:val="000000" w:themeColor="text1"/>
                <w:spacing w:val="0"/>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t>14:00-14:15</w:t>
            </w:r>
          </w:p>
        </w:tc>
        <w:tc>
          <w:tcPr>
            <w:tcW w:w="2062" w:type="dxa"/>
            <w:shd w:val="clear" w:color="auto" w:fill="auto"/>
            <w:vAlign w:val="center"/>
          </w:tcPr>
          <w:p w14:paraId="494FA463">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第二届医学检验技术创新（教师赛）</w:t>
            </w:r>
          </w:p>
        </w:tc>
        <w:tc>
          <w:tcPr>
            <w:tcW w:w="4352" w:type="dxa"/>
            <w:shd w:val="clear" w:color="auto" w:fill="auto"/>
            <w:vAlign w:val="center"/>
          </w:tcPr>
          <w:p w14:paraId="446D8707">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default"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default" w:ascii="仿宋_GB2312" w:hAnsi="仿宋_GB2312" w:eastAsia="仿宋_GB2312" w:cs="仿宋_GB2312"/>
                <w:i w:val="0"/>
                <w:iCs w:val="0"/>
                <w:snapToGrid w:val="0"/>
                <w:color w:val="auto"/>
                <w:spacing w:val="0"/>
                <w:kern w:val="0"/>
                <w:sz w:val="24"/>
                <w:szCs w:val="24"/>
                <w:highlight w:val="none"/>
                <w:u w:val="none"/>
                <w:lang w:val="en-US" w:eastAsia="zh-CN" w:bidi="ar"/>
              </w:rPr>
              <w:t xml:space="preserve"> 谢剑君教授</w:t>
            </w:r>
          </w:p>
          <w:p w14:paraId="7B6C3A78">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default"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default" w:ascii="仿宋_GB2312" w:hAnsi="仿宋_GB2312" w:eastAsia="仿宋_GB2312" w:cs="仿宋_GB2312"/>
                <w:i w:val="0"/>
                <w:iCs w:val="0"/>
                <w:snapToGrid w:val="0"/>
                <w:color w:val="auto"/>
                <w:spacing w:val="0"/>
                <w:kern w:val="0"/>
                <w:sz w:val="24"/>
                <w:szCs w:val="24"/>
                <w:highlight w:val="none"/>
                <w:u w:val="none"/>
                <w:lang w:val="en-US" w:eastAsia="zh-CN" w:bidi="ar"/>
              </w:rPr>
              <w:t>广东医科大学生物化学与分子生物学博士，博士/硕士研究生导师，博士后合作导师，医学技术学院副院长。广东省自然科学基金杰出青年基金获得者，广东省“千百十人才工程”省级培养对象（第七批）。中国生物化学与分子生物学会教学专业委员会青年委员会委员（第一和第二届）、广东省生物化学与分子生物学会理事、广东省抗癌协会肿瘤转移专业委员会委员</w:t>
            </w:r>
          </w:p>
        </w:tc>
        <w:tc>
          <w:tcPr>
            <w:tcW w:w="2069" w:type="dxa"/>
            <w:shd w:val="clear" w:color="auto" w:fill="auto"/>
            <w:vAlign w:val="center"/>
          </w:tcPr>
          <w:p w14:paraId="30708C76">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山东泽众电子科技有限公司</w:t>
            </w:r>
          </w:p>
          <w:p w14:paraId="39A221E6">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重庆华教科技有限公司</w:t>
            </w:r>
          </w:p>
        </w:tc>
      </w:tr>
      <w:tr w14:paraId="30F38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0" w:hRule="exact"/>
          <w:jc w:val="center"/>
        </w:trPr>
        <w:tc>
          <w:tcPr>
            <w:tcW w:w="1535" w:type="dxa"/>
            <w:shd w:val="clear" w:color="auto" w:fill="auto"/>
            <w:vAlign w:val="center"/>
          </w:tcPr>
          <w:p w14:paraId="74818DA3">
            <w:pPr>
              <w:keepNext w:val="0"/>
              <w:keepLines w:val="0"/>
              <w:pageBreakBefore w:val="0"/>
              <w:kinsoku/>
              <w:wordWrap/>
              <w:overflowPunct/>
              <w:topLinePunct w:val="0"/>
              <w:autoSpaceDE/>
              <w:autoSpaceDN/>
              <w:bidi w:val="0"/>
              <w:adjustRightInd/>
              <w:snapToGrid/>
              <w:spacing w:line="380" w:lineRule="exact"/>
              <w:ind w:left="0" w:leftChars="0"/>
              <w:jc w:val="center"/>
              <w:rPr>
                <w:rFonts w:hint="eastAsia" w:ascii="仿宋_GB2312" w:hAnsi="仿宋_GB2312" w:eastAsia="仿宋_GB2312" w:cs="仿宋_GB2312"/>
                <w:color w:val="000000" w:themeColor="text1"/>
                <w:spacing w:val="0"/>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t>14:15-14:30</w:t>
            </w:r>
          </w:p>
        </w:tc>
        <w:tc>
          <w:tcPr>
            <w:tcW w:w="2062" w:type="dxa"/>
            <w:shd w:val="clear" w:color="auto" w:fill="auto"/>
            <w:vAlign w:val="center"/>
          </w:tcPr>
          <w:p w14:paraId="2DE39068">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首届口腔医学技能</w:t>
            </w:r>
          </w:p>
        </w:tc>
        <w:tc>
          <w:tcPr>
            <w:tcW w:w="4352" w:type="dxa"/>
            <w:shd w:val="clear" w:color="auto" w:fill="auto"/>
            <w:vAlign w:val="center"/>
          </w:tcPr>
          <w:p w14:paraId="2AE875FE">
            <w:pPr>
              <w:keepNext w:val="0"/>
              <w:keepLines w:val="0"/>
              <w:pageBreakBefore w:val="0"/>
              <w:kinsoku/>
              <w:wordWrap/>
              <w:overflowPunct/>
              <w:topLinePunct w:val="0"/>
              <w:autoSpaceDE/>
              <w:autoSpaceDN/>
              <w:bidi w:val="0"/>
              <w:adjustRightInd/>
              <w:snapToGrid/>
              <w:spacing w:line="380" w:lineRule="exact"/>
              <w:ind w:left="0" w:leftChars="0"/>
              <w:jc w:val="cente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t>纪晴教授</w:t>
            </w:r>
          </w:p>
          <w:p w14:paraId="6C5042BF">
            <w:pPr>
              <w:keepNext w:val="0"/>
              <w:keepLines w:val="0"/>
              <w:pageBreakBefore w:val="0"/>
              <w:kinsoku/>
              <w:wordWrap/>
              <w:overflowPunct/>
              <w:topLinePunct w:val="0"/>
              <w:autoSpaceDE/>
              <w:autoSpaceDN/>
              <w:bidi w:val="0"/>
              <w:adjustRightInd/>
              <w:snapToGrid/>
              <w:spacing w:line="380" w:lineRule="exact"/>
              <w:ind w:left="0" w:leftChars="0"/>
              <w:jc w:val="cente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t>厦门医学院（原厦门医高专）口腔医学教授，福建省教学名师。原厦门医学高等专科学校口腔医学系主任、厦门医学院教务处处长，全国卫生职业教育行指委口腔医学技术专委会副主任委员、中华口腔医学会高职高专口腔医学教育管理分会主任委员，首届口腔医学技能赛项专家组成员</w:t>
            </w:r>
          </w:p>
          <w:p w14:paraId="60314EAF">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default" w:ascii="仿宋_GB2312" w:hAnsi="仿宋_GB2312" w:eastAsia="仿宋_GB2312" w:cs="仿宋_GB2312"/>
                <w:i w:val="0"/>
                <w:iCs w:val="0"/>
                <w:snapToGrid w:val="0"/>
                <w:color w:val="auto"/>
                <w:spacing w:val="0"/>
                <w:kern w:val="0"/>
                <w:sz w:val="24"/>
                <w:szCs w:val="24"/>
                <w:highlight w:val="none"/>
                <w:u w:val="none"/>
                <w:lang w:val="en-US" w:eastAsia="zh-CN" w:bidi="ar"/>
              </w:rPr>
            </w:pPr>
          </w:p>
        </w:tc>
        <w:tc>
          <w:tcPr>
            <w:tcW w:w="2069" w:type="dxa"/>
            <w:shd w:val="clear" w:color="auto" w:fill="auto"/>
            <w:vAlign w:val="center"/>
          </w:tcPr>
          <w:p w14:paraId="0014904D">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山东泽众电子科技有限公司</w:t>
            </w:r>
          </w:p>
        </w:tc>
      </w:tr>
      <w:tr w14:paraId="44EC9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51" w:hRule="exact"/>
          <w:jc w:val="center"/>
        </w:trPr>
        <w:tc>
          <w:tcPr>
            <w:tcW w:w="1535" w:type="dxa"/>
            <w:shd w:val="clear" w:color="auto" w:fill="auto"/>
            <w:vAlign w:val="center"/>
          </w:tcPr>
          <w:p w14:paraId="33E6B9F7">
            <w:pPr>
              <w:keepNext w:val="0"/>
              <w:keepLines w:val="0"/>
              <w:pageBreakBefore w:val="0"/>
              <w:kinsoku/>
              <w:wordWrap/>
              <w:overflowPunct/>
              <w:topLinePunct w:val="0"/>
              <w:autoSpaceDE/>
              <w:autoSpaceDN/>
              <w:bidi w:val="0"/>
              <w:adjustRightInd/>
              <w:snapToGrid/>
              <w:spacing w:line="380" w:lineRule="exact"/>
              <w:ind w:left="0" w:leftChars="0"/>
              <w:jc w:val="center"/>
              <w:rPr>
                <w:rFonts w:hint="eastAsia" w:ascii="仿宋_GB2312" w:hAnsi="仿宋_GB2312" w:eastAsia="仿宋_GB2312" w:cs="仿宋_GB2312"/>
                <w:color w:val="000000" w:themeColor="text1"/>
                <w:spacing w:val="0"/>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t>14:30-14:45</w:t>
            </w:r>
          </w:p>
        </w:tc>
        <w:tc>
          <w:tcPr>
            <w:tcW w:w="2062" w:type="dxa"/>
            <w:shd w:val="clear" w:color="auto" w:fill="auto"/>
            <w:vAlign w:val="center"/>
          </w:tcPr>
          <w:p w14:paraId="77D03DCB">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第三届急救护理技能</w:t>
            </w:r>
          </w:p>
        </w:tc>
        <w:tc>
          <w:tcPr>
            <w:tcW w:w="4352" w:type="dxa"/>
            <w:shd w:val="clear" w:color="auto" w:fill="auto"/>
            <w:vAlign w:val="center"/>
          </w:tcPr>
          <w:p w14:paraId="09A5A299">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邢爽副教授</w:t>
            </w:r>
          </w:p>
          <w:p w14:paraId="4B3649B3">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聊城大学医学院副教授，一带一路暨金砖国家技能发展与技术创新大赛第三届急救护理技能赛项专家组组长，首届急救护理技能赛项专家组副组长</w:t>
            </w:r>
          </w:p>
        </w:tc>
        <w:tc>
          <w:tcPr>
            <w:tcW w:w="2069" w:type="dxa"/>
            <w:shd w:val="clear" w:color="auto" w:fill="auto"/>
            <w:vAlign w:val="center"/>
          </w:tcPr>
          <w:p w14:paraId="30C17D53">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上海康人医学仪器设备有限公司</w:t>
            </w:r>
          </w:p>
        </w:tc>
      </w:tr>
      <w:tr w14:paraId="60A4E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3" w:hRule="exact"/>
          <w:jc w:val="center"/>
        </w:trPr>
        <w:tc>
          <w:tcPr>
            <w:tcW w:w="1535" w:type="dxa"/>
            <w:shd w:val="clear" w:color="auto" w:fill="auto"/>
            <w:vAlign w:val="center"/>
          </w:tcPr>
          <w:p w14:paraId="34BE5CAE">
            <w:pPr>
              <w:keepNext w:val="0"/>
              <w:keepLines w:val="0"/>
              <w:pageBreakBefore w:val="0"/>
              <w:kinsoku/>
              <w:wordWrap/>
              <w:overflowPunct/>
              <w:topLinePunct w:val="0"/>
              <w:autoSpaceDE/>
              <w:autoSpaceDN/>
              <w:bidi w:val="0"/>
              <w:adjustRightInd/>
              <w:snapToGrid/>
              <w:spacing w:line="380" w:lineRule="exact"/>
              <w:ind w:left="0" w:leftChars="0"/>
              <w:jc w:val="center"/>
              <w:rPr>
                <w:rFonts w:hint="eastAsia" w:ascii="仿宋_GB2312" w:hAnsi="仿宋_GB2312" w:eastAsia="仿宋_GB2312" w:cs="仿宋_GB2312"/>
                <w:color w:val="000000" w:themeColor="text1"/>
                <w:spacing w:val="0"/>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t>14:45-15:00</w:t>
            </w:r>
          </w:p>
        </w:tc>
        <w:tc>
          <w:tcPr>
            <w:tcW w:w="2062" w:type="dxa"/>
            <w:shd w:val="clear" w:color="auto" w:fill="auto"/>
            <w:vAlign w:val="center"/>
          </w:tcPr>
          <w:p w14:paraId="64093A76">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首届数智口腔技术</w:t>
            </w:r>
          </w:p>
        </w:tc>
        <w:tc>
          <w:tcPr>
            <w:tcW w:w="4352" w:type="dxa"/>
            <w:shd w:val="clear" w:color="auto" w:fill="auto"/>
            <w:vAlign w:val="center"/>
          </w:tcPr>
          <w:p w14:paraId="1A312A07">
            <w:pPr>
              <w:keepNext w:val="0"/>
              <w:keepLines w:val="0"/>
              <w:pageBreakBefore w:val="0"/>
              <w:kinsoku/>
              <w:wordWrap/>
              <w:overflowPunct/>
              <w:topLinePunct w:val="0"/>
              <w:autoSpaceDE/>
              <w:autoSpaceDN/>
              <w:bidi w:val="0"/>
              <w:adjustRightInd/>
              <w:snapToGrid/>
              <w:spacing w:line="380" w:lineRule="exact"/>
              <w:ind w:left="0" w:leftChars="0"/>
              <w:jc w:val="cente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t>刘风平</w:t>
            </w:r>
          </w:p>
          <w:p w14:paraId="6866D491">
            <w:pPr>
              <w:keepNext w:val="0"/>
              <w:keepLines w:val="0"/>
              <w:pageBreakBefore w:val="0"/>
              <w:kinsoku/>
              <w:wordWrap/>
              <w:overflowPunct/>
              <w:topLinePunct w:val="0"/>
              <w:autoSpaceDE/>
              <w:autoSpaceDN/>
              <w:bidi w:val="0"/>
              <w:adjustRightInd/>
              <w:snapToGrid/>
              <w:spacing w:line="380" w:lineRule="exact"/>
              <w:ind w:left="0" w:leftChars="0"/>
              <w:jc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t>维视医疗信息科技（山东）有限公司教育项目负责人、中华口腔医学会口腔修复工艺学专业委员会青年委员</w:t>
            </w:r>
          </w:p>
        </w:tc>
        <w:tc>
          <w:tcPr>
            <w:tcW w:w="2069" w:type="dxa"/>
            <w:shd w:val="clear" w:color="auto" w:fill="auto"/>
            <w:vAlign w:val="center"/>
          </w:tcPr>
          <w:p w14:paraId="68CD949B">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仿宋_GB2312" w:hAnsi="仿宋_GB2312" w:eastAsia="仿宋_GB2312" w:cs="仿宋_GB2312"/>
                <w:b w:val="0"/>
                <w:bCs w:val="0"/>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维视医疗信息科技（山东）有限公司、金凤凰科技 (天津) 有限公司</w:t>
            </w:r>
          </w:p>
        </w:tc>
      </w:tr>
      <w:tr w14:paraId="6EAD7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9" w:hRule="exact"/>
          <w:jc w:val="center"/>
        </w:trPr>
        <w:tc>
          <w:tcPr>
            <w:tcW w:w="1535" w:type="dxa"/>
            <w:shd w:val="clear" w:color="auto" w:fill="auto"/>
            <w:vAlign w:val="center"/>
          </w:tcPr>
          <w:p w14:paraId="5BBFA152">
            <w:pPr>
              <w:keepNext w:val="0"/>
              <w:keepLines w:val="0"/>
              <w:pageBreakBefore w:val="0"/>
              <w:kinsoku/>
              <w:wordWrap/>
              <w:overflowPunct/>
              <w:topLinePunct w:val="0"/>
              <w:autoSpaceDE/>
              <w:autoSpaceDN/>
              <w:bidi w:val="0"/>
              <w:adjustRightInd/>
              <w:snapToGrid/>
              <w:spacing w:line="380" w:lineRule="exact"/>
              <w:ind w:left="0" w:leftChars="0"/>
              <w:jc w:val="center"/>
              <w:rPr>
                <w:rFonts w:hint="eastAsia" w:ascii="仿宋_GB2312" w:hAnsi="仿宋_GB2312" w:eastAsia="仿宋_GB2312" w:cs="仿宋_GB2312"/>
                <w:color w:val="000000" w:themeColor="text1"/>
                <w:spacing w:val="0"/>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t>15:00-15:15</w:t>
            </w:r>
          </w:p>
        </w:tc>
        <w:tc>
          <w:tcPr>
            <w:tcW w:w="2062" w:type="dxa"/>
            <w:shd w:val="clear" w:color="auto" w:fill="auto"/>
            <w:vAlign w:val="center"/>
          </w:tcPr>
          <w:p w14:paraId="52E44E06">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第二届家庭教育职业技能</w:t>
            </w:r>
          </w:p>
        </w:tc>
        <w:tc>
          <w:tcPr>
            <w:tcW w:w="4352" w:type="dxa"/>
            <w:shd w:val="clear" w:color="auto" w:fill="auto"/>
            <w:vAlign w:val="center"/>
          </w:tcPr>
          <w:p w14:paraId="78449EE0">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邵汉清教授</w:t>
            </w:r>
          </w:p>
          <w:p w14:paraId="59207471">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湖南女子学院新家政研究院院长，一带一路暨金砖国家技能发展与技术创新大赛第二届家庭教育职业技能赛项专家组长</w:t>
            </w:r>
          </w:p>
        </w:tc>
        <w:tc>
          <w:tcPr>
            <w:tcW w:w="2069" w:type="dxa"/>
            <w:vMerge w:val="restart"/>
            <w:shd w:val="clear" w:color="auto" w:fill="auto"/>
            <w:vAlign w:val="center"/>
          </w:tcPr>
          <w:p w14:paraId="751980CB">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河南雷一教育科技有限公司</w:t>
            </w:r>
          </w:p>
        </w:tc>
      </w:tr>
      <w:tr w14:paraId="35B66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2" w:hRule="exact"/>
          <w:jc w:val="center"/>
        </w:trPr>
        <w:tc>
          <w:tcPr>
            <w:tcW w:w="1535" w:type="dxa"/>
            <w:shd w:val="clear" w:color="auto" w:fill="auto"/>
            <w:vAlign w:val="center"/>
          </w:tcPr>
          <w:p w14:paraId="0DC14F1E">
            <w:pPr>
              <w:keepNext w:val="0"/>
              <w:keepLines w:val="0"/>
              <w:pageBreakBefore w:val="0"/>
              <w:kinsoku/>
              <w:wordWrap/>
              <w:overflowPunct/>
              <w:topLinePunct w:val="0"/>
              <w:autoSpaceDE/>
              <w:autoSpaceDN/>
              <w:bidi w:val="0"/>
              <w:adjustRightInd/>
              <w:snapToGrid/>
              <w:spacing w:line="380" w:lineRule="exact"/>
              <w:ind w:left="0" w:leftChars="0"/>
              <w:jc w:val="center"/>
              <w:rPr>
                <w:rFonts w:hint="eastAsia" w:ascii="仿宋_GB2312" w:hAnsi="仿宋_GB2312" w:eastAsia="仿宋_GB2312" w:cs="仿宋_GB2312"/>
                <w:color w:val="000000" w:themeColor="text1"/>
                <w:spacing w:val="0"/>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t>15:15-15:30</w:t>
            </w:r>
          </w:p>
        </w:tc>
        <w:tc>
          <w:tcPr>
            <w:tcW w:w="2062" w:type="dxa"/>
            <w:shd w:val="clear" w:color="auto" w:fill="auto"/>
            <w:vAlign w:val="center"/>
          </w:tcPr>
          <w:p w14:paraId="6C2633C8">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第三届家庭服务创新创业</w:t>
            </w:r>
          </w:p>
        </w:tc>
        <w:tc>
          <w:tcPr>
            <w:tcW w:w="4352" w:type="dxa"/>
            <w:shd w:val="clear" w:color="auto" w:fill="auto"/>
            <w:vAlign w:val="center"/>
          </w:tcPr>
          <w:p w14:paraId="6B57545C">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吴家强博士</w:t>
            </w:r>
          </w:p>
          <w:p w14:paraId="18EE75A7">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湖南兴元科技股份有限公司副总经理，一带一路暨金砖国家技能发展与技术创新大赛第三届家庭服务创新创业赛项专家组长</w:t>
            </w:r>
          </w:p>
        </w:tc>
        <w:tc>
          <w:tcPr>
            <w:tcW w:w="2069" w:type="dxa"/>
            <w:vMerge w:val="continue"/>
            <w:shd w:val="clear" w:color="auto" w:fill="auto"/>
            <w:vAlign w:val="center"/>
          </w:tcPr>
          <w:p w14:paraId="00BC8CA9">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en-US" w:bidi="ar"/>
              </w:rPr>
            </w:pPr>
          </w:p>
        </w:tc>
      </w:tr>
    </w:tbl>
    <w:p w14:paraId="4B91AD1D">
      <w:pPr>
        <w:rPr>
          <w:rFonts w:hint="default" w:ascii="仿宋_GB2312" w:hAnsi="仿宋_GB2312" w:eastAsia="仿宋_GB2312" w:cs="仿宋_GB2312"/>
          <w:sz w:val="32"/>
          <w:szCs w:val="32"/>
          <w:highlight w:val="none"/>
          <w:lang w:val="en-US" w:eastAsia="zh-CN"/>
        </w:rPr>
      </w:pPr>
      <w:bookmarkStart w:id="0" w:name="_GoBack"/>
      <w:bookmarkEnd w:id="0"/>
    </w:p>
    <w:sectPr>
      <w:headerReference r:id="rId3" w:type="default"/>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9D7A644-5454-4081-8F8C-E0B47CE982FE}"/>
  </w:font>
  <w:font w:name="黑体">
    <w:panose1 w:val="02010609060101010101"/>
    <w:charset w:val="86"/>
    <w:family w:val="auto"/>
    <w:pitch w:val="default"/>
    <w:sig w:usb0="800002BF" w:usb1="38CF7CFA" w:usb2="00000016" w:usb3="00000000" w:csb0="00040001" w:csb1="00000000"/>
    <w:embedRegular r:id="rId2" w:fontKey="{DC68D446-B03B-491F-B056-4D52A3ED2C0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3" w:fontKey="{CCC48A23-9B37-4854-9299-3BE6ADEA6CE5}"/>
  </w:font>
  <w:font w:name="方正小标宋简体">
    <w:panose1 w:val="03000509000000000000"/>
    <w:charset w:val="86"/>
    <w:family w:val="auto"/>
    <w:pitch w:val="default"/>
    <w:sig w:usb0="00000001" w:usb1="080E0000" w:usb2="00000000" w:usb3="00000000" w:csb0="00040000" w:csb1="00000000"/>
    <w:embedRegular r:id="rId4" w:fontKey="{27FCEF46-B544-4B8F-BD91-E2C06EB32A5B}"/>
  </w:font>
  <w:font w:name="方正小标宋_GBK">
    <w:panose1 w:val="03000509000000000000"/>
    <w:charset w:val="86"/>
    <w:family w:val="auto"/>
    <w:pitch w:val="default"/>
    <w:sig w:usb0="00000001" w:usb1="080E0000" w:usb2="00000000" w:usb3="00000000" w:csb0="00040000" w:csb1="00000000"/>
    <w:embedRegular r:id="rId5" w:fontKey="{54CACCD2-0BBB-4481-A69B-9575146FE71F}"/>
  </w:font>
  <w:font w:name="方正公文小标宋">
    <w:panose1 w:val="02000500000000000000"/>
    <w:charset w:val="86"/>
    <w:family w:val="auto"/>
    <w:pitch w:val="default"/>
    <w:sig w:usb0="A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BF657">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-200660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F42092">
                          <w:pPr>
                            <w:pStyle w:val="7"/>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21</w:t>
                          </w:r>
                          <w:r>
                            <w:rPr>
                              <w:rFonts w:hint="eastAsia" w:ascii="宋体" w:hAnsi="宋体" w:eastAsia="宋体" w:cs="宋体"/>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5.8pt;height:144pt;width:144pt;mso-position-horizontal:outside;mso-position-horizontal-relative:margin;mso-wrap-style:none;z-index:251659264;mso-width-relative:page;mso-height-relative:page;" filled="f" stroked="f" coordsize="21600,21600" o:gfxdata="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FdyX3WAAAACAEAAA8AAAAAAAAAAQAgAAAAIgAAAGRycy9kb3ducmV2LnhtbFBL&#10;AQIUABQAAAAIAIdO4kAkgka0MQIAAGEEAAAOAAAAAAAAAAEAIAAAACUBAABkcnMvZTJvRG9jLnht&#10;bFBLBQYAAAAABgAGAFkBAADIBQAAAAA=&#10;">
              <v:fill on="f" focussize="0,0"/>
              <v:stroke on="f" weight="0.5pt"/>
              <v:imagedata o:title=""/>
              <o:lock v:ext="edit" aspectratio="f"/>
              <v:textbox inset="0mm,0mm,0mm,0mm" style="mso-fit-shape-to-text:t;">
                <w:txbxContent>
                  <w:p w14:paraId="78F42092">
                    <w:pPr>
                      <w:pStyle w:val="7"/>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21</w:t>
                    </w:r>
                    <w:r>
                      <w:rPr>
                        <w:rFonts w:hint="eastAsia" w:ascii="宋体" w:hAnsi="宋体" w:eastAsia="宋体" w:cs="宋体"/>
                        <w:sz w:val="28"/>
                        <w:szCs w:val="28"/>
                      </w:rP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E09E2">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155129"/>
    <w:rsid w:val="00FC08A2"/>
    <w:rsid w:val="03015719"/>
    <w:rsid w:val="03D1333D"/>
    <w:rsid w:val="0717375D"/>
    <w:rsid w:val="0764139A"/>
    <w:rsid w:val="08962DA7"/>
    <w:rsid w:val="08A640D8"/>
    <w:rsid w:val="0A0567F9"/>
    <w:rsid w:val="0A522CFE"/>
    <w:rsid w:val="0A5C592B"/>
    <w:rsid w:val="0A685F89"/>
    <w:rsid w:val="0A79028B"/>
    <w:rsid w:val="0B674587"/>
    <w:rsid w:val="0B9730BE"/>
    <w:rsid w:val="0D767836"/>
    <w:rsid w:val="0E6C0832"/>
    <w:rsid w:val="11AC6B9A"/>
    <w:rsid w:val="16702E8A"/>
    <w:rsid w:val="17084E70"/>
    <w:rsid w:val="18CD1625"/>
    <w:rsid w:val="198D5B01"/>
    <w:rsid w:val="19F31E08"/>
    <w:rsid w:val="1B7444D0"/>
    <w:rsid w:val="1C3A5D4F"/>
    <w:rsid w:val="1CFB24F8"/>
    <w:rsid w:val="1D246858"/>
    <w:rsid w:val="1E59618D"/>
    <w:rsid w:val="1F1946E5"/>
    <w:rsid w:val="1F291E28"/>
    <w:rsid w:val="1FD61FB0"/>
    <w:rsid w:val="1FFB7C68"/>
    <w:rsid w:val="20971013"/>
    <w:rsid w:val="20AE4750"/>
    <w:rsid w:val="212769AC"/>
    <w:rsid w:val="22941CAE"/>
    <w:rsid w:val="235A6CAA"/>
    <w:rsid w:val="245D7D67"/>
    <w:rsid w:val="24D10950"/>
    <w:rsid w:val="25FE2142"/>
    <w:rsid w:val="2773263B"/>
    <w:rsid w:val="277B74FA"/>
    <w:rsid w:val="282D2405"/>
    <w:rsid w:val="29053906"/>
    <w:rsid w:val="2A8D72D8"/>
    <w:rsid w:val="2AAF6413"/>
    <w:rsid w:val="2BD440AE"/>
    <w:rsid w:val="2C997BF2"/>
    <w:rsid w:val="2CB50080"/>
    <w:rsid w:val="2DC55411"/>
    <w:rsid w:val="2F174F91"/>
    <w:rsid w:val="309E6301"/>
    <w:rsid w:val="321871AC"/>
    <w:rsid w:val="331C1F78"/>
    <w:rsid w:val="333B4063"/>
    <w:rsid w:val="35942299"/>
    <w:rsid w:val="36391D3B"/>
    <w:rsid w:val="3660217B"/>
    <w:rsid w:val="36A2419C"/>
    <w:rsid w:val="37BB0BF5"/>
    <w:rsid w:val="39223EB0"/>
    <w:rsid w:val="39A0476E"/>
    <w:rsid w:val="39D17909"/>
    <w:rsid w:val="3D6C4254"/>
    <w:rsid w:val="3E6E552A"/>
    <w:rsid w:val="3F360FD4"/>
    <w:rsid w:val="407050F1"/>
    <w:rsid w:val="407A6932"/>
    <w:rsid w:val="422F44A2"/>
    <w:rsid w:val="42A31D6D"/>
    <w:rsid w:val="43030A5E"/>
    <w:rsid w:val="439064C8"/>
    <w:rsid w:val="43CC2BFE"/>
    <w:rsid w:val="43EC12FF"/>
    <w:rsid w:val="44C2367F"/>
    <w:rsid w:val="45B449A0"/>
    <w:rsid w:val="45B5636D"/>
    <w:rsid w:val="45FA78BE"/>
    <w:rsid w:val="46132E83"/>
    <w:rsid w:val="46865D60"/>
    <w:rsid w:val="46F337F6"/>
    <w:rsid w:val="47797541"/>
    <w:rsid w:val="477F61D9"/>
    <w:rsid w:val="49B92A12"/>
    <w:rsid w:val="49C53294"/>
    <w:rsid w:val="49CA4BEB"/>
    <w:rsid w:val="4AE7656F"/>
    <w:rsid w:val="4B202CB1"/>
    <w:rsid w:val="4B9F4827"/>
    <w:rsid w:val="4D0660AD"/>
    <w:rsid w:val="4D2A361F"/>
    <w:rsid w:val="4D3B7DA3"/>
    <w:rsid w:val="4DB363D1"/>
    <w:rsid w:val="4E031912"/>
    <w:rsid w:val="50B34442"/>
    <w:rsid w:val="51FE4019"/>
    <w:rsid w:val="52495D62"/>
    <w:rsid w:val="536A3B96"/>
    <w:rsid w:val="54AE5EA2"/>
    <w:rsid w:val="566164F3"/>
    <w:rsid w:val="56682C5A"/>
    <w:rsid w:val="56D22292"/>
    <w:rsid w:val="56D86E7D"/>
    <w:rsid w:val="5732516C"/>
    <w:rsid w:val="57A537C4"/>
    <w:rsid w:val="57A7278E"/>
    <w:rsid w:val="58647451"/>
    <w:rsid w:val="594502EA"/>
    <w:rsid w:val="59F722FD"/>
    <w:rsid w:val="5A4D0104"/>
    <w:rsid w:val="5A89629D"/>
    <w:rsid w:val="5BBF3740"/>
    <w:rsid w:val="5CBB2FA0"/>
    <w:rsid w:val="5DF47840"/>
    <w:rsid w:val="5E155129"/>
    <w:rsid w:val="5E4F4B48"/>
    <w:rsid w:val="613C71BD"/>
    <w:rsid w:val="627B55E2"/>
    <w:rsid w:val="62B64D4D"/>
    <w:rsid w:val="633E4B9F"/>
    <w:rsid w:val="63EF49BB"/>
    <w:rsid w:val="643A715B"/>
    <w:rsid w:val="64EA6F30"/>
    <w:rsid w:val="65370647"/>
    <w:rsid w:val="658F5997"/>
    <w:rsid w:val="665605B8"/>
    <w:rsid w:val="6698011D"/>
    <w:rsid w:val="670A38BA"/>
    <w:rsid w:val="675238C2"/>
    <w:rsid w:val="67587146"/>
    <w:rsid w:val="68460620"/>
    <w:rsid w:val="68890C27"/>
    <w:rsid w:val="69861312"/>
    <w:rsid w:val="69CA4516"/>
    <w:rsid w:val="6AD30254"/>
    <w:rsid w:val="6B006D3F"/>
    <w:rsid w:val="6C0341C4"/>
    <w:rsid w:val="6C49769F"/>
    <w:rsid w:val="6CDC53E6"/>
    <w:rsid w:val="6D285818"/>
    <w:rsid w:val="6D646896"/>
    <w:rsid w:val="6DC12324"/>
    <w:rsid w:val="6E55664A"/>
    <w:rsid w:val="6E645FA5"/>
    <w:rsid w:val="6F1F7292"/>
    <w:rsid w:val="705A3A96"/>
    <w:rsid w:val="709616C4"/>
    <w:rsid w:val="715C06E0"/>
    <w:rsid w:val="72BA14FD"/>
    <w:rsid w:val="74813190"/>
    <w:rsid w:val="75BD5B59"/>
    <w:rsid w:val="75D33171"/>
    <w:rsid w:val="762476E6"/>
    <w:rsid w:val="765C4C71"/>
    <w:rsid w:val="788C4C81"/>
    <w:rsid w:val="79273E57"/>
    <w:rsid w:val="7A25272C"/>
    <w:rsid w:val="7A2E4130"/>
    <w:rsid w:val="7A401675"/>
    <w:rsid w:val="7A922712"/>
    <w:rsid w:val="7B512CCA"/>
    <w:rsid w:val="7BF21F72"/>
    <w:rsid w:val="7D324473"/>
    <w:rsid w:val="7D6875D5"/>
    <w:rsid w:val="7DDE0231"/>
    <w:rsid w:val="7E582D05"/>
    <w:rsid w:val="7EC62364"/>
    <w:rsid w:val="7ED56104"/>
    <w:rsid w:val="7F4D2D93"/>
    <w:rsid w:val="7FE7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1"/>
    <w:pPr>
      <w:spacing w:before="201"/>
      <w:ind w:left="220"/>
    </w:pPr>
    <w:rPr>
      <w:sz w:val="28"/>
      <w:szCs w:val="2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basedOn w:val="6"/>
    <w:qFormat/>
    <w:uiPriority w:val="0"/>
    <w:pPr>
      <w:spacing w:after="120" w:line="360" w:lineRule="auto"/>
      <w:ind w:firstLine="420" w:firstLineChars="100"/>
    </w:pPr>
    <w:rPr>
      <w:rFonts w:ascii="微软雅黑" w:hAnsi="微软雅黑" w:eastAsia="微软雅黑" w:cs="微软雅黑"/>
      <w:sz w:val="21"/>
      <w:szCs w:val="21"/>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Emphasis"/>
    <w:basedOn w:val="13"/>
    <w:qFormat/>
    <w:uiPriority w:val="0"/>
    <w:rPr>
      <w:i/>
    </w:rPr>
  </w:style>
  <w:style w:type="character" w:styleId="16">
    <w:name w:val="Hyperlink"/>
    <w:basedOn w:val="13"/>
    <w:qFormat/>
    <w:uiPriority w:val="0"/>
    <w:rPr>
      <w:color w:val="0000FF"/>
      <w:u w:val="single"/>
    </w:rPr>
  </w:style>
  <w:style w:type="paragraph" w:customStyle="1" w:styleId="17">
    <w:name w:val="列出段落1"/>
    <w:basedOn w:val="1"/>
    <w:qFormat/>
    <w:uiPriority w:val="34"/>
    <w:pPr>
      <w:ind w:left="720"/>
      <w:contextualSpacing/>
    </w:pPr>
  </w:style>
  <w:style w:type="paragraph" w:customStyle="1" w:styleId="18">
    <w:name w:val="Table Text"/>
    <w:basedOn w:val="1"/>
    <w:qFormat/>
    <w:uiPriority w:val="0"/>
    <w:rPr>
      <w:rFonts w:ascii="仿宋" w:hAnsi="仿宋" w:eastAsia="仿宋" w:cs="仿宋"/>
      <w:sz w:val="24"/>
      <w:szCs w:val="24"/>
    </w:rPr>
  </w:style>
  <w:style w:type="table" w:customStyle="1" w:styleId="19">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8864</Words>
  <Characters>10963</Characters>
  <Lines>1</Lines>
  <Paragraphs>1</Paragraphs>
  <TotalTime>4</TotalTime>
  <ScaleCrop>false</ScaleCrop>
  <LinksUpToDate>false</LinksUpToDate>
  <CharactersWithSpaces>11265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2026-02-09T07:50:00Z</dcterms:created>
  <dc:creator>HW</dc:creator>
  <cp:lastModifiedBy>tiutiu</cp:lastModifiedBy>
  <dcterms:modified xsi:type="dcterms:W3CDTF">2026-05-22T08:02:12Z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EC62B6782F3A4AE7AE410AC9A00B3DA5_13</vt:lpwstr>
  </property>
  <property fmtid="{D5CDD505-2E9C-101B-9397-08002B2CF9AE}" pid="4" name="KSOTemplateDocerSaveRecord">
    <vt:lpwstr>eyJoZGlkIjoiY2Q5MGE2MjMyYTcwZGRjNTgzZTQ0YTgwMTVmNWYyYzgiLCJ1c2VySWQiOiIxMjk4NDMxMzY3In0=</vt:lpwstr>
  </property>
</Properties>
</file>