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DED05">
      <w:pPr>
        <w:keepNext w:val="0"/>
        <w:keepLines w:val="0"/>
        <w:pageBreakBefore w:val="0"/>
        <w:widowControl/>
        <w:kinsoku w:val="0"/>
        <w:wordWrap/>
        <w:overflowPunct/>
        <w:topLinePunct w:val="0"/>
        <w:autoSpaceDE w:val="0"/>
        <w:autoSpaceDN w:val="0"/>
        <w:bidi w:val="0"/>
        <w:adjustRightInd w:val="0"/>
        <w:snapToGrid w:val="0"/>
        <w:spacing w:after="120"/>
        <w:jc w:val="left"/>
        <w:textAlignment w:val="baseline"/>
        <w:rPr>
          <w:rFonts w:hint="eastAsia" w:ascii="仿宋_GB2312" w:hAnsi="仿宋_GB2312" w:eastAsia="仿宋_GB2312" w:cs="仿宋_GB2312"/>
          <w:b/>
          <w:bCs/>
          <w:spacing w:val="0"/>
          <w:sz w:val="24"/>
          <w:szCs w:val="24"/>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附件1</w:t>
      </w:r>
    </w:p>
    <w:p w14:paraId="69B1F23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ascii="Arial"/>
          <w:sz w:val="21"/>
          <w:highlight w:val="none"/>
        </w:rPr>
      </w:pPr>
      <w:r>
        <w:rPr>
          <w:rFonts w:hint="eastAsia" w:ascii="方正小标宋简体" w:hAnsi="方正小标宋简体" w:eastAsia="方正小标宋简体" w:cs="方正小标宋简体"/>
          <w:sz w:val="36"/>
          <w:szCs w:val="36"/>
          <w:highlight w:val="none"/>
          <w:lang w:val="en-US" w:eastAsia="zh-CN"/>
        </w:rPr>
        <w:t>会议</w:t>
      </w:r>
      <w:r>
        <w:rPr>
          <w:rFonts w:hint="eastAsia" w:ascii="方正小标宋_GBK" w:hAnsi="方正小标宋_GBK" w:eastAsia="方正小标宋_GBK" w:cs="方正小标宋_GBK"/>
          <w:sz w:val="36"/>
          <w:szCs w:val="36"/>
          <w:highlight w:val="none"/>
          <w:lang w:val="en-US" w:eastAsia="zh-CN"/>
        </w:rPr>
        <w:t>日程表</w:t>
      </w:r>
    </w:p>
    <w:tbl>
      <w:tblPr>
        <w:tblStyle w:val="19"/>
        <w:tblW w:w="100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7"/>
        <w:gridCol w:w="3728"/>
        <w:gridCol w:w="4737"/>
      </w:tblGrid>
      <w:tr w14:paraId="7862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0002" w:type="dxa"/>
            <w:gridSpan w:val="3"/>
            <w:shd w:val="clear" w:color="auto" w:fill="auto"/>
            <w:vAlign w:val="center"/>
          </w:tcPr>
          <w:p w14:paraId="5C91DB02">
            <w:pPr>
              <w:pStyle w:val="18"/>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default" w:ascii="黑体" w:hAnsi="黑体" w:eastAsia="黑体" w:cs="黑体"/>
                <w:b w:val="0"/>
                <w:bCs w:val="0"/>
                <w:spacing w:val="0"/>
                <w:sz w:val="24"/>
                <w:highlight w:val="none"/>
                <w:lang w:val="en-US" w:eastAsia="zh-CN"/>
              </w:rPr>
            </w:pPr>
            <w:r>
              <w:rPr>
                <w:rFonts w:hint="eastAsia" w:ascii="黑体" w:hAnsi="黑体" w:eastAsia="黑体" w:cs="黑体"/>
                <w:b w:val="0"/>
                <w:bCs w:val="0"/>
                <w:spacing w:val="0"/>
                <w:sz w:val="24"/>
                <w:highlight w:val="none"/>
                <w:lang w:val="en-US" w:eastAsia="zh-CN"/>
              </w:rPr>
              <w:t>6月6日（地点：701室）</w:t>
            </w:r>
          </w:p>
        </w:tc>
      </w:tr>
      <w:tr w14:paraId="3537E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537" w:type="dxa"/>
            <w:shd w:val="clear" w:color="auto" w:fill="auto"/>
            <w:vAlign w:val="center"/>
          </w:tcPr>
          <w:p w14:paraId="356EAE41">
            <w:pPr>
              <w:pStyle w:val="18"/>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黑体" w:hAnsi="黑体" w:eastAsia="黑体" w:cs="黑体"/>
                <w:b w:val="0"/>
                <w:bCs w:val="0"/>
                <w:spacing w:val="0"/>
                <w:sz w:val="24"/>
                <w:highlight w:val="none"/>
                <w:lang w:val="en-US" w:eastAsia="zh-CN"/>
              </w:rPr>
            </w:pPr>
            <w:r>
              <w:rPr>
                <w:rFonts w:hint="eastAsia" w:ascii="黑体" w:hAnsi="黑体" w:eastAsia="黑体" w:cs="黑体"/>
                <w:b w:val="0"/>
                <w:bCs w:val="0"/>
                <w:spacing w:val="0"/>
                <w:sz w:val="24"/>
                <w:highlight w:val="none"/>
                <w:lang w:val="en-US" w:eastAsia="zh-CN"/>
              </w:rPr>
              <w:t>时间</w:t>
            </w:r>
          </w:p>
        </w:tc>
        <w:tc>
          <w:tcPr>
            <w:tcW w:w="3728" w:type="dxa"/>
            <w:shd w:val="clear" w:color="auto" w:fill="auto"/>
            <w:vAlign w:val="center"/>
          </w:tcPr>
          <w:p w14:paraId="35AA8894">
            <w:pPr>
              <w:pStyle w:val="18"/>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黑体" w:hAnsi="黑体" w:eastAsia="黑体" w:cs="黑体"/>
                <w:b w:val="0"/>
                <w:bCs w:val="0"/>
                <w:spacing w:val="0"/>
                <w:sz w:val="24"/>
                <w:highlight w:val="none"/>
                <w:lang w:val="en-US" w:eastAsia="zh-CN"/>
              </w:rPr>
            </w:pPr>
            <w:r>
              <w:rPr>
                <w:rFonts w:hint="eastAsia" w:ascii="黑体" w:hAnsi="黑体" w:eastAsia="黑体" w:cs="黑体"/>
                <w:b w:val="0"/>
                <w:bCs w:val="0"/>
                <w:spacing w:val="0"/>
                <w:sz w:val="24"/>
                <w:highlight w:val="none"/>
                <w:lang w:val="en-US" w:eastAsia="zh-CN"/>
              </w:rPr>
              <w:t>主题</w:t>
            </w:r>
          </w:p>
        </w:tc>
        <w:tc>
          <w:tcPr>
            <w:tcW w:w="4737" w:type="dxa"/>
            <w:shd w:val="clear" w:color="auto" w:fill="auto"/>
            <w:vAlign w:val="center"/>
          </w:tcPr>
          <w:p w14:paraId="5A3A8E47">
            <w:pPr>
              <w:pStyle w:val="18"/>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黑体" w:hAnsi="黑体" w:eastAsia="黑体" w:cs="黑体"/>
                <w:b w:val="0"/>
                <w:bCs w:val="0"/>
                <w:spacing w:val="0"/>
                <w:sz w:val="24"/>
                <w:highlight w:val="none"/>
                <w:lang w:val="en-US" w:eastAsia="zh-CN"/>
              </w:rPr>
            </w:pPr>
            <w:r>
              <w:rPr>
                <w:rFonts w:hint="eastAsia" w:ascii="黑体" w:hAnsi="黑体" w:eastAsia="黑体" w:cs="黑体"/>
                <w:b w:val="0"/>
                <w:bCs w:val="0"/>
                <w:spacing w:val="0"/>
                <w:sz w:val="24"/>
                <w:highlight w:val="none"/>
                <w:lang w:val="en-US" w:eastAsia="zh-CN"/>
              </w:rPr>
              <w:t>报告人</w:t>
            </w:r>
          </w:p>
        </w:tc>
      </w:tr>
      <w:tr w14:paraId="2C877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1537" w:type="dxa"/>
            <w:vMerge w:val="restart"/>
            <w:shd w:val="clear" w:color="auto" w:fill="auto"/>
            <w:vAlign w:val="center"/>
          </w:tcPr>
          <w:p w14:paraId="0585A0A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8:30-8:45</w:t>
            </w:r>
          </w:p>
        </w:tc>
        <w:tc>
          <w:tcPr>
            <w:tcW w:w="8465" w:type="dxa"/>
            <w:gridSpan w:val="2"/>
            <w:shd w:val="clear" w:color="auto" w:fill="auto"/>
            <w:vAlign w:val="center"/>
          </w:tcPr>
          <w:p w14:paraId="7F28E96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议程一：领导致辞</w:t>
            </w:r>
          </w:p>
        </w:tc>
      </w:tr>
      <w:tr w14:paraId="3B12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537" w:type="dxa"/>
            <w:vMerge w:val="continue"/>
            <w:shd w:val="clear" w:color="auto" w:fill="auto"/>
            <w:vAlign w:val="center"/>
          </w:tcPr>
          <w:p w14:paraId="4BF7806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p>
        </w:tc>
        <w:tc>
          <w:tcPr>
            <w:tcW w:w="8465" w:type="dxa"/>
            <w:gridSpan w:val="2"/>
            <w:shd w:val="clear" w:color="auto" w:fill="auto"/>
            <w:vAlign w:val="center"/>
          </w:tcPr>
          <w:p w14:paraId="71B5608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 xml:space="preserve">刘振英博士 </w:t>
            </w:r>
          </w:p>
          <w:p w14:paraId="3BB3340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金砖国家工商理事会技能发展、应用技术与创新中方工作组主席，</w:t>
            </w:r>
          </w:p>
          <w:p w14:paraId="3E32D01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一带一路暨金砖国家技能发展国际联盟理事长，</w:t>
            </w:r>
          </w:p>
          <w:p w14:paraId="668B905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厦门市金砖未来技能发展与技术创新研究院院长</w:t>
            </w:r>
          </w:p>
        </w:tc>
      </w:tr>
      <w:tr w14:paraId="5BD4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jc w:val="center"/>
        </w:trPr>
        <w:tc>
          <w:tcPr>
            <w:tcW w:w="1537" w:type="dxa"/>
            <w:vMerge w:val="continue"/>
            <w:shd w:val="clear" w:color="auto" w:fill="auto"/>
            <w:vAlign w:val="center"/>
          </w:tcPr>
          <w:p w14:paraId="705AE59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p>
        </w:tc>
        <w:tc>
          <w:tcPr>
            <w:tcW w:w="8465" w:type="dxa"/>
            <w:gridSpan w:val="2"/>
            <w:shd w:val="clear" w:color="auto" w:fill="auto"/>
            <w:vAlign w:val="center"/>
          </w:tcPr>
          <w:p w14:paraId="1A911AC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Dr.Abdoulaye SALIFOU</w:t>
            </w:r>
          </w:p>
          <w:p w14:paraId="7282C5C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联合国教科文组织亚的斯亚贝巴办事处教育部门负责人</w:t>
            </w:r>
          </w:p>
        </w:tc>
      </w:tr>
      <w:tr w14:paraId="3C5CE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1537" w:type="dxa"/>
            <w:vMerge w:val="restart"/>
            <w:shd w:val="clear" w:color="auto" w:fill="auto"/>
            <w:vAlign w:val="center"/>
          </w:tcPr>
          <w:p w14:paraId="6B36388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8:45-9:15</w:t>
            </w:r>
          </w:p>
        </w:tc>
        <w:tc>
          <w:tcPr>
            <w:tcW w:w="8465" w:type="dxa"/>
            <w:gridSpan w:val="2"/>
            <w:shd w:val="clear" w:color="auto" w:fill="auto"/>
            <w:vAlign w:val="center"/>
          </w:tcPr>
          <w:p w14:paraId="21272F0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黑体" w:hAnsi="黑体" w:eastAsia="黑体" w:cs="黑体"/>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议程二：2026年一带一路暨金砖国家技能发展国际联盟医药大健康专委会</w:t>
            </w:r>
          </w:p>
          <w:p w14:paraId="31637E8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FF0000"/>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年度报告</w:t>
            </w:r>
          </w:p>
        </w:tc>
      </w:tr>
      <w:tr w14:paraId="28069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jc w:val="center"/>
        </w:trPr>
        <w:tc>
          <w:tcPr>
            <w:tcW w:w="1537" w:type="dxa"/>
            <w:vMerge w:val="continue"/>
            <w:shd w:val="clear" w:color="auto" w:fill="auto"/>
            <w:vAlign w:val="center"/>
          </w:tcPr>
          <w:p w14:paraId="48AA8B6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p>
        </w:tc>
        <w:tc>
          <w:tcPr>
            <w:tcW w:w="8465" w:type="dxa"/>
            <w:gridSpan w:val="2"/>
            <w:shd w:val="clear" w:color="auto" w:fill="auto"/>
            <w:vAlign w:val="center"/>
          </w:tcPr>
          <w:p w14:paraId="3E39EEE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 xml:space="preserve">刘则杨教授 </w:t>
            </w:r>
          </w:p>
          <w:p w14:paraId="59A4199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医药大健康专委会主任委员、原北京大学医学网络教育学院教学研究室主任，</w:t>
            </w:r>
          </w:p>
          <w:p w14:paraId="337E04B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全国养老护理职业技能大赛专家组组长/裁判长，</w:t>
            </w:r>
          </w:p>
          <w:p w14:paraId="56C03C4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FF0000"/>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中华人民共和国第一届职业技能大赛健康照护裁判长</w:t>
            </w:r>
          </w:p>
        </w:tc>
      </w:tr>
      <w:tr w14:paraId="4A38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537" w:type="dxa"/>
            <w:shd w:val="clear" w:color="auto" w:fill="auto"/>
            <w:vAlign w:val="center"/>
          </w:tcPr>
          <w:p w14:paraId="713D952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9:15-10:25</w:t>
            </w:r>
          </w:p>
        </w:tc>
        <w:tc>
          <w:tcPr>
            <w:tcW w:w="8465" w:type="dxa"/>
            <w:gridSpan w:val="2"/>
            <w:shd w:val="clear" w:color="auto" w:fill="auto"/>
            <w:vAlign w:val="center"/>
          </w:tcPr>
          <w:p w14:paraId="0E42A29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议程三：主旨演讲</w:t>
            </w:r>
          </w:p>
        </w:tc>
      </w:tr>
      <w:tr w14:paraId="29BC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537" w:type="dxa"/>
            <w:shd w:val="clear" w:color="auto" w:fill="auto"/>
            <w:vAlign w:val="center"/>
          </w:tcPr>
          <w:p w14:paraId="08038CC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9:15-9:25</w:t>
            </w:r>
          </w:p>
        </w:tc>
        <w:tc>
          <w:tcPr>
            <w:tcW w:w="3728" w:type="dxa"/>
            <w:shd w:val="clear" w:color="auto" w:fill="auto"/>
            <w:vAlign w:val="center"/>
          </w:tcPr>
          <w:p w14:paraId="0BB259B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脑机接口与康复</w:t>
            </w:r>
          </w:p>
        </w:tc>
        <w:tc>
          <w:tcPr>
            <w:tcW w:w="4737" w:type="dxa"/>
            <w:shd w:val="clear" w:color="auto" w:fill="auto"/>
            <w:vAlign w:val="center"/>
          </w:tcPr>
          <w:p w14:paraId="233380A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Gerwin Schalk（葛文）</w:t>
            </w:r>
          </w:p>
          <w:p w14:paraId="5D6CADA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奥地利籍科学家、2025年中国高被引学者，四川大学华西厦门医院神经技术创新与影响研究中心（N3I)联合主任，教授</w:t>
            </w:r>
          </w:p>
        </w:tc>
      </w:tr>
      <w:tr w14:paraId="46BB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537" w:type="dxa"/>
            <w:shd w:val="clear" w:color="auto" w:fill="auto"/>
            <w:vAlign w:val="center"/>
          </w:tcPr>
          <w:p w14:paraId="379B7A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9:25-9:35</w:t>
            </w:r>
          </w:p>
        </w:tc>
        <w:tc>
          <w:tcPr>
            <w:tcW w:w="3728" w:type="dxa"/>
            <w:shd w:val="clear" w:color="auto" w:fill="auto"/>
            <w:vAlign w:val="center"/>
          </w:tcPr>
          <w:p w14:paraId="17A7116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中医药职教出海和中医药在马来西亚的现状</w:t>
            </w:r>
          </w:p>
        </w:tc>
        <w:tc>
          <w:tcPr>
            <w:tcW w:w="4737" w:type="dxa"/>
            <w:shd w:val="clear" w:color="auto" w:fill="auto"/>
            <w:vAlign w:val="center"/>
          </w:tcPr>
          <w:p w14:paraId="69B5BBB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Te Kian Keong（郑建强）</w:t>
            </w:r>
          </w:p>
          <w:p w14:paraId="5679264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马来西亚拉曼大学传统与辅助医疗中心总监、副教授，兼任北京中医药大学客座教授及河南中医药大学特聘教授</w:t>
            </w:r>
          </w:p>
        </w:tc>
      </w:tr>
      <w:tr w14:paraId="123CF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537" w:type="dxa"/>
            <w:shd w:val="clear" w:color="auto" w:fill="auto"/>
            <w:vAlign w:val="center"/>
          </w:tcPr>
          <w:p w14:paraId="2AE881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9:35-9:45</w:t>
            </w:r>
          </w:p>
        </w:tc>
        <w:tc>
          <w:tcPr>
            <w:tcW w:w="3728" w:type="dxa"/>
            <w:shd w:val="clear" w:color="auto" w:fill="auto"/>
            <w:vAlign w:val="center"/>
          </w:tcPr>
          <w:p w14:paraId="24C2326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幼儿照护在南非职业教育中的应用</w:t>
            </w:r>
          </w:p>
        </w:tc>
        <w:tc>
          <w:tcPr>
            <w:tcW w:w="4737" w:type="dxa"/>
            <w:shd w:val="clear" w:color="auto" w:fill="auto"/>
            <w:vAlign w:val="center"/>
          </w:tcPr>
          <w:p w14:paraId="6FB0AC9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Sthembiso Mhlongo（塞姆比索·穆朗戈）</w:t>
            </w:r>
          </w:p>
          <w:p w14:paraId="5115C4B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金砖国家工商理事会技能发展、应用技术与创新南非工作组项目经理、音乐促进教育与健康发展基金会执行总监</w:t>
            </w:r>
          </w:p>
        </w:tc>
      </w:tr>
      <w:tr w14:paraId="1E6E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37" w:type="dxa"/>
            <w:shd w:val="clear" w:color="auto" w:fill="auto"/>
            <w:vAlign w:val="center"/>
          </w:tcPr>
          <w:p w14:paraId="19F002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9:45-9:55</w:t>
            </w:r>
          </w:p>
        </w:tc>
        <w:tc>
          <w:tcPr>
            <w:tcW w:w="3728" w:type="dxa"/>
            <w:shd w:val="clear" w:color="auto" w:fill="auto"/>
            <w:vAlign w:val="center"/>
          </w:tcPr>
          <w:p w14:paraId="4C2B3CD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数字移动技术在印度尼西亚医护人员老年人健康管理中的作用</w:t>
            </w:r>
          </w:p>
        </w:tc>
        <w:tc>
          <w:tcPr>
            <w:tcW w:w="4737" w:type="dxa"/>
            <w:shd w:val="clear" w:color="auto" w:fill="auto"/>
            <w:vAlign w:val="center"/>
          </w:tcPr>
          <w:p w14:paraId="46FCB7D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ARYA ANANDA INDRAJAYA LUKMANA</w:t>
            </w:r>
          </w:p>
          <w:p w14:paraId="5A42E50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both"/>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（阿丽亚·阿南达·因德拉贾亚·卢克曼纳）</w:t>
            </w:r>
          </w:p>
          <w:p w14:paraId="2AD257E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印尼商业与经济民主基金会（IBEKA）公共卫生研究员、博士</w:t>
            </w:r>
          </w:p>
        </w:tc>
      </w:tr>
      <w:tr w14:paraId="47570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537" w:type="dxa"/>
            <w:shd w:val="clear" w:color="auto" w:fill="auto"/>
            <w:vAlign w:val="center"/>
          </w:tcPr>
          <w:p w14:paraId="20D009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9:55-10:05</w:t>
            </w:r>
          </w:p>
        </w:tc>
        <w:tc>
          <w:tcPr>
            <w:tcW w:w="3728" w:type="dxa"/>
            <w:shd w:val="clear" w:color="auto" w:fill="auto"/>
            <w:vAlign w:val="center"/>
          </w:tcPr>
          <w:p w14:paraId="45AA57A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智慧护理</w:t>
            </w:r>
          </w:p>
        </w:tc>
        <w:tc>
          <w:tcPr>
            <w:tcW w:w="4737" w:type="dxa"/>
            <w:shd w:val="clear" w:color="auto" w:fill="auto"/>
            <w:vAlign w:val="center"/>
          </w:tcPr>
          <w:p w14:paraId="44510FF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TANG LI YOONG（陈丽容）</w:t>
            </w:r>
          </w:p>
          <w:p w14:paraId="394378B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马来亚大学护理学院代理院长、副教授</w:t>
            </w:r>
          </w:p>
        </w:tc>
      </w:tr>
      <w:tr w14:paraId="0D15B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37" w:type="dxa"/>
            <w:shd w:val="clear" w:color="auto" w:fill="auto"/>
            <w:vAlign w:val="center"/>
          </w:tcPr>
          <w:p w14:paraId="34DD85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10:05-10:15</w:t>
            </w:r>
          </w:p>
        </w:tc>
        <w:tc>
          <w:tcPr>
            <w:tcW w:w="3728" w:type="dxa"/>
            <w:shd w:val="clear" w:color="auto" w:fill="auto"/>
            <w:vAlign w:val="center"/>
          </w:tcPr>
          <w:p w14:paraId="71EA7E4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临床检验和影像在印度职业教育中的应用</w:t>
            </w:r>
          </w:p>
        </w:tc>
        <w:tc>
          <w:tcPr>
            <w:tcW w:w="4737" w:type="dxa"/>
            <w:shd w:val="clear" w:color="auto" w:fill="auto"/>
            <w:vAlign w:val="center"/>
          </w:tcPr>
          <w:p w14:paraId="6F2CE5B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Mohammed Shujath Hussain</w:t>
            </w:r>
          </w:p>
          <w:p w14:paraId="4D678D4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（穆罕默德・舒贾特・侯赛因）</w:t>
            </w:r>
          </w:p>
          <w:p w14:paraId="65CB562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印度卡米尼医院医院急诊医师、九江学院客座教授</w:t>
            </w:r>
          </w:p>
        </w:tc>
      </w:tr>
      <w:tr w14:paraId="15F0A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1537" w:type="dxa"/>
            <w:shd w:val="clear" w:color="auto" w:fill="auto"/>
            <w:vAlign w:val="center"/>
          </w:tcPr>
          <w:p w14:paraId="31368C9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10:15-10:25</w:t>
            </w:r>
          </w:p>
        </w:tc>
        <w:tc>
          <w:tcPr>
            <w:tcW w:w="8465" w:type="dxa"/>
            <w:gridSpan w:val="2"/>
            <w:shd w:val="clear" w:color="auto" w:fill="auto"/>
            <w:vAlign w:val="center"/>
          </w:tcPr>
          <w:p w14:paraId="2002E9B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休息</w:t>
            </w:r>
          </w:p>
        </w:tc>
      </w:tr>
      <w:tr w14:paraId="7626B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537" w:type="dxa"/>
            <w:shd w:val="clear" w:color="auto" w:fill="auto"/>
            <w:vAlign w:val="center"/>
          </w:tcPr>
          <w:p w14:paraId="49DF2B4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10:25-11:40</w:t>
            </w:r>
          </w:p>
        </w:tc>
        <w:tc>
          <w:tcPr>
            <w:tcW w:w="8465" w:type="dxa"/>
            <w:gridSpan w:val="2"/>
            <w:shd w:val="clear" w:color="auto" w:fill="auto"/>
            <w:vAlign w:val="center"/>
          </w:tcPr>
          <w:p w14:paraId="0966330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议程四：金砖国家“老年整合照护”“医学检验技能”“医学影像技术”“幼儿健康照护”“智慧护理”团体标准工作介绍</w:t>
            </w:r>
          </w:p>
        </w:tc>
      </w:tr>
      <w:tr w14:paraId="5D37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537" w:type="dxa"/>
            <w:shd w:val="clear" w:color="auto" w:fill="auto"/>
            <w:vAlign w:val="center"/>
          </w:tcPr>
          <w:p w14:paraId="1E46768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10:25-10:40</w:t>
            </w:r>
          </w:p>
        </w:tc>
        <w:tc>
          <w:tcPr>
            <w:tcW w:w="3728" w:type="dxa"/>
            <w:shd w:val="clear" w:color="auto" w:fill="auto"/>
            <w:vAlign w:val="center"/>
          </w:tcPr>
          <w:p w14:paraId="02730A0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金砖国家团体标准“老年整合照护”方向的课程、技能及竞赛标准工作介绍</w:t>
            </w:r>
          </w:p>
        </w:tc>
        <w:tc>
          <w:tcPr>
            <w:tcW w:w="4737" w:type="dxa"/>
            <w:shd w:val="clear" w:color="auto" w:fill="auto"/>
            <w:vAlign w:val="center"/>
          </w:tcPr>
          <w:p w14:paraId="7B9F795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刘则杨教授</w:t>
            </w:r>
          </w:p>
        </w:tc>
      </w:tr>
      <w:tr w14:paraId="2A7B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537" w:type="dxa"/>
            <w:shd w:val="clear" w:color="auto" w:fill="auto"/>
            <w:vAlign w:val="center"/>
          </w:tcPr>
          <w:p w14:paraId="52FD78F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10:40-10:55</w:t>
            </w:r>
          </w:p>
        </w:tc>
        <w:tc>
          <w:tcPr>
            <w:tcW w:w="3728" w:type="dxa"/>
            <w:shd w:val="clear" w:color="auto" w:fill="auto"/>
            <w:vAlign w:val="center"/>
          </w:tcPr>
          <w:p w14:paraId="3191910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金砖国家团体标准“医学检验技能”方向的课程、技能及竞赛标准工作</w:t>
            </w:r>
          </w:p>
          <w:p w14:paraId="78E417A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介绍</w:t>
            </w:r>
          </w:p>
        </w:tc>
        <w:tc>
          <w:tcPr>
            <w:tcW w:w="4737" w:type="dxa"/>
            <w:shd w:val="clear" w:color="auto" w:fill="auto"/>
            <w:vAlign w:val="center"/>
          </w:tcPr>
          <w:p w14:paraId="38B2AA9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张纪云教授</w:t>
            </w:r>
          </w:p>
          <w:p w14:paraId="12BB9BAD">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医学高等专科学校原副校长，山东省教学名师，山东省优秀教师，山东省黄大年式教师团队负责人，山东省职业教育名师工作室主持人，山东省医药卫生重点实验室负责人，一带一路暨金砖国家技能发展国际联盟医学检验技术专业分委会副主任委员</w:t>
            </w:r>
          </w:p>
        </w:tc>
      </w:tr>
      <w:tr w14:paraId="60E46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shd w:val="clear" w:color="auto" w:fill="auto"/>
            <w:vAlign w:val="center"/>
          </w:tcPr>
          <w:p w14:paraId="2A4C044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10:55-11:10</w:t>
            </w:r>
          </w:p>
        </w:tc>
        <w:tc>
          <w:tcPr>
            <w:tcW w:w="3728" w:type="dxa"/>
            <w:shd w:val="clear" w:color="auto" w:fill="auto"/>
            <w:vAlign w:val="center"/>
          </w:tcPr>
          <w:p w14:paraId="7C16EB3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金砖国家团体标准“医学影像技术”方向的课程、技能及竞赛标准工作</w:t>
            </w:r>
          </w:p>
          <w:p w14:paraId="26AC8FC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介绍</w:t>
            </w:r>
          </w:p>
        </w:tc>
        <w:tc>
          <w:tcPr>
            <w:tcW w:w="4737" w:type="dxa"/>
            <w:shd w:val="clear" w:color="auto" w:fill="auto"/>
            <w:vAlign w:val="center"/>
          </w:tcPr>
          <w:p w14:paraId="24BC54C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李萌教授</w:t>
            </w:r>
          </w:p>
          <w:p w14:paraId="565EE84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苏州卫生职业技术学院特聘教授、主任医师，中华医学会影像技术分会第六、七、八届常务委员，教育专委会副主任委员，全国卫生健康行指委专家咨询委员会委员</w:t>
            </w:r>
          </w:p>
        </w:tc>
      </w:tr>
      <w:tr w14:paraId="78B7B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1537" w:type="dxa"/>
            <w:shd w:val="clear" w:color="auto" w:fill="auto"/>
            <w:vAlign w:val="center"/>
          </w:tcPr>
          <w:p w14:paraId="72FE3E5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11:10-11:25</w:t>
            </w:r>
          </w:p>
        </w:tc>
        <w:tc>
          <w:tcPr>
            <w:tcW w:w="3728" w:type="dxa"/>
            <w:shd w:val="clear" w:color="auto" w:fill="auto"/>
            <w:vAlign w:val="center"/>
          </w:tcPr>
          <w:p w14:paraId="6CA2173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金砖国家团体标准“智慧护理”方向的课程、技能及竞赛标准工作介绍</w:t>
            </w:r>
          </w:p>
        </w:tc>
        <w:tc>
          <w:tcPr>
            <w:tcW w:w="4737" w:type="dxa"/>
            <w:shd w:val="clear" w:color="auto" w:fill="auto"/>
            <w:vAlign w:val="center"/>
          </w:tcPr>
          <w:p w14:paraId="72233D7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夏立平教授</w:t>
            </w:r>
          </w:p>
          <w:p w14:paraId="2E3EEC1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江苏护理职业学院副院长、中华护理学会护理职业教育专委会主任委员、一带一路暨金砖国家技能发展国际联盟医药大健康专委会主任委员、护理技能分委会主任委员</w:t>
            </w:r>
          </w:p>
        </w:tc>
      </w:tr>
      <w:tr w14:paraId="72BC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537" w:type="dxa"/>
            <w:shd w:val="clear" w:color="auto" w:fill="auto"/>
            <w:vAlign w:val="center"/>
          </w:tcPr>
          <w:p w14:paraId="6F5810B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11:25-11:40</w:t>
            </w:r>
          </w:p>
        </w:tc>
        <w:tc>
          <w:tcPr>
            <w:tcW w:w="3728" w:type="dxa"/>
            <w:shd w:val="clear" w:color="auto" w:fill="auto"/>
            <w:vAlign w:val="center"/>
          </w:tcPr>
          <w:p w14:paraId="77A52B3D">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金砖国家团体标准“幼儿健康照护”方向的课程、技能及竞赛标准工作</w:t>
            </w:r>
          </w:p>
          <w:p w14:paraId="5CA4D58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介绍</w:t>
            </w:r>
          </w:p>
        </w:tc>
        <w:tc>
          <w:tcPr>
            <w:tcW w:w="4737" w:type="dxa"/>
            <w:shd w:val="clear" w:color="auto" w:fill="auto"/>
            <w:vAlign w:val="center"/>
          </w:tcPr>
          <w:p w14:paraId="75372E3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樊丰富教授</w:t>
            </w:r>
          </w:p>
          <w:p w14:paraId="6DABB04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金华职业技术大学师范学院院长，首批国家级职业教育教师教学创新团队核心成员，教育部职业教育教育类专业指导委员会学前教育专委会副秘书长兼委员、主持及核心参与省部级及以上课题10余项</w:t>
            </w:r>
          </w:p>
        </w:tc>
      </w:tr>
      <w:tr w14:paraId="371DA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537" w:type="dxa"/>
            <w:shd w:val="clear" w:color="auto" w:fill="auto"/>
            <w:vAlign w:val="center"/>
          </w:tcPr>
          <w:p w14:paraId="53E9B2C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11:40-11:50</w:t>
            </w:r>
          </w:p>
        </w:tc>
        <w:tc>
          <w:tcPr>
            <w:tcW w:w="8465" w:type="dxa"/>
            <w:gridSpan w:val="2"/>
            <w:shd w:val="clear" w:color="auto" w:fill="auto"/>
            <w:vAlign w:val="center"/>
          </w:tcPr>
          <w:p w14:paraId="69B3736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黑体" w:hAnsi="黑体" w:eastAsia="黑体" w:cs="黑体"/>
                <w:i w:val="0"/>
                <w:iCs w:val="0"/>
                <w:snapToGrid w:val="0"/>
                <w:color w:val="auto"/>
                <w:spacing w:val="0"/>
                <w:kern w:val="0"/>
                <w:sz w:val="24"/>
                <w:szCs w:val="24"/>
                <w:highlight w:val="none"/>
                <w:u w:val="none"/>
                <w:lang w:val="en-US" w:eastAsia="zh-CN" w:bidi="ar"/>
              </w:rPr>
              <w:t>议程五：金砖国家“老年整合照护”“医学检验技能”“医学影像技术”“幼儿健康照护”“智慧护理”团体标准启动仪式</w:t>
            </w:r>
          </w:p>
        </w:tc>
      </w:tr>
      <w:tr w14:paraId="489FE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537" w:type="dxa"/>
            <w:shd w:val="clear" w:color="auto" w:fill="auto"/>
            <w:vAlign w:val="center"/>
          </w:tcPr>
          <w:p w14:paraId="31E2CEF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en-US"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11:50-12:00</w:t>
            </w:r>
          </w:p>
        </w:tc>
        <w:tc>
          <w:tcPr>
            <w:tcW w:w="3728" w:type="dxa"/>
            <w:shd w:val="clear" w:color="auto" w:fill="auto"/>
            <w:vAlign w:val="center"/>
          </w:tcPr>
          <w:p w14:paraId="2B26AB2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大合影</w:t>
            </w:r>
          </w:p>
        </w:tc>
        <w:tc>
          <w:tcPr>
            <w:tcW w:w="4737" w:type="dxa"/>
            <w:shd w:val="clear" w:color="auto" w:fill="auto"/>
            <w:vAlign w:val="center"/>
          </w:tcPr>
          <w:p w14:paraId="5125088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B14台阶处</w:t>
            </w:r>
          </w:p>
        </w:tc>
      </w:tr>
      <w:tr w14:paraId="054C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537" w:type="dxa"/>
            <w:shd w:val="clear" w:color="auto" w:fill="auto"/>
            <w:vAlign w:val="center"/>
          </w:tcPr>
          <w:p w14:paraId="1CC5EED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12:00-13:30</w:t>
            </w:r>
          </w:p>
        </w:tc>
        <w:tc>
          <w:tcPr>
            <w:tcW w:w="8465" w:type="dxa"/>
            <w:gridSpan w:val="2"/>
            <w:shd w:val="clear" w:color="auto" w:fill="auto"/>
            <w:vAlign w:val="center"/>
          </w:tcPr>
          <w:p w14:paraId="4B5931D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午餐</w:t>
            </w:r>
          </w:p>
        </w:tc>
      </w:tr>
      <w:tr w14:paraId="5645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092F76B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13:30-13:50</w:t>
            </w:r>
          </w:p>
        </w:tc>
        <w:tc>
          <w:tcPr>
            <w:tcW w:w="8465" w:type="dxa"/>
            <w:gridSpan w:val="2"/>
            <w:shd w:val="clear" w:color="auto" w:fill="auto"/>
            <w:vAlign w:val="center"/>
          </w:tcPr>
          <w:p w14:paraId="3A8908C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议程六：共建‘金砖工坊’、推动‘职教出海’项目”——</w:t>
            </w:r>
          </w:p>
          <w:p w14:paraId="1D3EC2E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“老年整合照护”“医学检验技能”“医学影像技术”“幼儿健康照护”“智慧护理”方向筹建暨中医药职教出海项目启动仪式</w:t>
            </w:r>
          </w:p>
        </w:tc>
      </w:tr>
      <w:tr w14:paraId="17C8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shd w:val="clear" w:color="auto" w:fill="auto"/>
            <w:vAlign w:val="center"/>
          </w:tcPr>
          <w:p w14:paraId="7CDED91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13:50-</w:t>
            </w: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14:45</w:t>
            </w:r>
          </w:p>
        </w:tc>
        <w:tc>
          <w:tcPr>
            <w:tcW w:w="8465" w:type="dxa"/>
            <w:gridSpan w:val="2"/>
            <w:shd w:val="clear" w:color="auto" w:fill="auto"/>
            <w:vAlign w:val="center"/>
          </w:tcPr>
          <w:p w14:paraId="061BD2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bookmarkStart w:id="0" w:name="_GoBack"/>
            <w:bookmarkEnd w:id="0"/>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议程七：专题报告</w:t>
            </w:r>
          </w:p>
        </w:tc>
      </w:tr>
      <w:tr w14:paraId="163E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3739E5E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13:50-14:15</w:t>
            </w:r>
          </w:p>
        </w:tc>
        <w:tc>
          <w:tcPr>
            <w:tcW w:w="3728" w:type="dxa"/>
            <w:shd w:val="clear" w:color="auto" w:fill="auto"/>
            <w:vAlign w:val="center"/>
          </w:tcPr>
          <w:p w14:paraId="41B9104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金砖技能与技术标准化工作委员会及其成果介绍</w:t>
            </w:r>
          </w:p>
        </w:tc>
        <w:tc>
          <w:tcPr>
            <w:tcW w:w="4737" w:type="dxa"/>
            <w:shd w:val="clear" w:color="auto" w:fill="auto"/>
            <w:vAlign w:val="center"/>
          </w:tcPr>
          <w:p w14:paraId="39D0A8A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吴剑锋</w:t>
            </w:r>
          </w:p>
          <w:p w14:paraId="7D07E8BD">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金砖技能与技术标准化工作委员会委员、厦门市金砖未来技能发展与技术创新研究院标准业务部部长</w:t>
            </w:r>
          </w:p>
        </w:tc>
      </w:tr>
      <w:tr w14:paraId="44C5C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shd w:val="clear" w:color="auto" w:fill="auto"/>
            <w:vAlign w:val="center"/>
          </w:tcPr>
          <w:p w14:paraId="2757E0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14:15-14:25</w:t>
            </w:r>
          </w:p>
        </w:tc>
        <w:tc>
          <w:tcPr>
            <w:tcW w:w="3728" w:type="dxa"/>
            <w:shd w:val="clear" w:color="auto" w:fill="auto"/>
            <w:vAlign w:val="center"/>
          </w:tcPr>
          <w:p w14:paraId="6E497CA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海外“岐黄学堂”中医药出海经验介绍</w:t>
            </w:r>
          </w:p>
        </w:tc>
        <w:tc>
          <w:tcPr>
            <w:tcW w:w="4737" w:type="dxa"/>
            <w:shd w:val="clear" w:color="auto" w:fill="auto"/>
            <w:vAlign w:val="center"/>
          </w:tcPr>
          <w:p w14:paraId="7E8A36F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王文军教授</w:t>
            </w:r>
          </w:p>
          <w:p w14:paraId="2D391727">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潍坊护理职业学院党委副书记、院长</w:t>
            </w:r>
          </w:p>
          <w:p w14:paraId="31196ED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国家级职业教育教师创新团队主持人、教育部本科教育教学评估专家、教育部研究生教育评估监测专家库专家、中国环境损害司法鉴定国家库专家</w:t>
            </w:r>
          </w:p>
        </w:tc>
      </w:tr>
      <w:tr w14:paraId="1084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1537" w:type="dxa"/>
            <w:shd w:val="clear" w:color="auto" w:fill="auto"/>
            <w:vAlign w:val="center"/>
          </w:tcPr>
          <w:p w14:paraId="3D4ECAA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14:25-14:35</w:t>
            </w:r>
          </w:p>
        </w:tc>
        <w:tc>
          <w:tcPr>
            <w:tcW w:w="3728" w:type="dxa"/>
            <w:shd w:val="clear" w:color="auto" w:fill="auto"/>
            <w:vAlign w:val="center"/>
          </w:tcPr>
          <w:p w14:paraId="7B01B10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数智赋能医护实训，标准筑基职教高质量发展—— 智学客AI虚实融合，赋能医药大健康人才培养</w:t>
            </w:r>
          </w:p>
        </w:tc>
        <w:tc>
          <w:tcPr>
            <w:tcW w:w="4737" w:type="dxa"/>
            <w:shd w:val="clear" w:color="auto" w:fill="auto"/>
            <w:vAlign w:val="center"/>
          </w:tcPr>
          <w:p w14:paraId="3C05A35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李唐江</w:t>
            </w:r>
          </w:p>
          <w:p w14:paraId="5528FE5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北京智学客教育科技有限公司产品总监</w:t>
            </w:r>
          </w:p>
        </w:tc>
      </w:tr>
      <w:tr w14:paraId="4AAEB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3DEEB8D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14:35-14:45</w:t>
            </w:r>
          </w:p>
        </w:tc>
        <w:tc>
          <w:tcPr>
            <w:tcW w:w="3728" w:type="dxa"/>
            <w:shd w:val="clear" w:color="auto" w:fill="auto"/>
            <w:vAlign w:val="center"/>
          </w:tcPr>
          <w:p w14:paraId="3B0F600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AI时代医学教育数字化转型新路径——虚实融合医护训练系统的建设与应用</w:t>
            </w:r>
          </w:p>
        </w:tc>
        <w:tc>
          <w:tcPr>
            <w:tcW w:w="4737" w:type="dxa"/>
            <w:shd w:val="clear" w:color="auto" w:fill="auto"/>
            <w:vAlign w:val="center"/>
          </w:tcPr>
          <w:p w14:paraId="575D47A1">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陈强</w:t>
            </w:r>
          </w:p>
          <w:p w14:paraId="07AD59C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厦门立方幻境科技有限公司总经理</w:t>
            </w:r>
          </w:p>
        </w:tc>
      </w:tr>
      <w:tr w14:paraId="256C1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Merge w:val="restart"/>
            <w:vAlign w:val="center"/>
          </w:tcPr>
          <w:p w14:paraId="4FAD418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14:45-15:00</w:t>
            </w:r>
          </w:p>
        </w:tc>
        <w:tc>
          <w:tcPr>
            <w:tcW w:w="8465" w:type="dxa"/>
            <w:gridSpan w:val="2"/>
            <w:shd w:val="clear" w:color="auto" w:fill="auto"/>
            <w:vAlign w:val="center"/>
          </w:tcPr>
          <w:p w14:paraId="145DC2A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议程八：医药大健康专委会及分委会委员证书颁发</w:t>
            </w:r>
          </w:p>
        </w:tc>
      </w:tr>
      <w:tr w14:paraId="33A7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Merge w:val="continue"/>
            <w:vAlign w:val="center"/>
          </w:tcPr>
          <w:p w14:paraId="497B881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p>
        </w:tc>
        <w:tc>
          <w:tcPr>
            <w:tcW w:w="8465" w:type="dxa"/>
            <w:gridSpan w:val="2"/>
            <w:shd w:val="clear" w:color="auto" w:fill="auto"/>
            <w:vAlign w:val="center"/>
          </w:tcPr>
          <w:p w14:paraId="3D83974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白丽</w:t>
            </w:r>
          </w:p>
          <w:p w14:paraId="79AEBF4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t>一带一路暨金砖国家技能发展国际联盟医药大健康专委会秘书长</w:t>
            </w:r>
          </w:p>
        </w:tc>
      </w:tr>
      <w:tr w14:paraId="5A426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4BDB3B4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15:00-16:45</w:t>
            </w:r>
          </w:p>
        </w:tc>
        <w:tc>
          <w:tcPr>
            <w:tcW w:w="8465" w:type="dxa"/>
            <w:gridSpan w:val="2"/>
            <w:shd w:val="clear" w:color="auto" w:fill="auto"/>
            <w:vAlign w:val="center"/>
          </w:tcPr>
          <w:p w14:paraId="1DD2B38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议程九-1：2026年一带一路暨金砖国家技能发展与技术创新大赛赛项规程解读</w:t>
            </w:r>
          </w:p>
          <w:p w14:paraId="13976C6B">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（医药大健康类）</w:t>
            </w:r>
          </w:p>
        </w:tc>
      </w:tr>
      <w:tr w14:paraId="47094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vAlign w:val="center"/>
          </w:tcPr>
          <w:p w14:paraId="6239C1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15:00-15:15</w:t>
            </w:r>
          </w:p>
        </w:tc>
        <w:tc>
          <w:tcPr>
            <w:tcW w:w="3728" w:type="dxa"/>
            <w:shd w:val="clear" w:color="auto" w:fill="auto"/>
            <w:vAlign w:val="center"/>
          </w:tcPr>
          <w:p w14:paraId="33ECB67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2026年金砖职业技能大赛</w:t>
            </w:r>
          </w:p>
          <w:p w14:paraId="3DABC96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生物医药创新技能赛项规程解读</w:t>
            </w:r>
          </w:p>
        </w:tc>
        <w:tc>
          <w:tcPr>
            <w:tcW w:w="4737" w:type="dxa"/>
            <w:shd w:val="clear" w:color="auto" w:fill="auto"/>
            <w:vAlign w:val="center"/>
          </w:tcPr>
          <w:p w14:paraId="7F2A3C5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刘芳教授</w:t>
            </w:r>
          </w:p>
          <w:p w14:paraId="72DFA8C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天津医学高等专科学校</w:t>
            </w: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药学与生物技术学院院长、支部书记。国家级精品资源共享课《实用药物学基础》课程主讲教师，国家级药学专业教学资源库子项目《医院静脉药物配置》课程负责人</w:t>
            </w:r>
          </w:p>
          <w:p w14:paraId="0358B6D9">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联合承办单位：北京欧倍尔技术有限公司</w:t>
            </w:r>
          </w:p>
        </w:tc>
      </w:tr>
      <w:tr w14:paraId="3B34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2" w:hRule="atLeast"/>
          <w:jc w:val="center"/>
        </w:trPr>
        <w:tc>
          <w:tcPr>
            <w:tcW w:w="1537" w:type="dxa"/>
            <w:shd w:val="clear" w:color="auto" w:fill="auto"/>
            <w:vAlign w:val="center"/>
          </w:tcPr>
          <w:p w14:paraId="1EF1025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15:15-15:30</w:t>
            </w:r>
          </w:p>
        </w:tc>
        <w:tc>
          <w:tcPr>
            <w:tcW w:w="3728" w:type="dxa"/>
            <w:shd w:val="clear" w:color="auto" w:fill="auto"/>
            <w:vAlign w:val="center"/>
          </w:tcPr>
          <w:p w14:paraId="395C975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第三届学校急救教育</w:t>
            </w:r>
          </w:p>
          <w:p w14:paraId="24E56F96">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（教师赛）赛项规程解读</w:t>
            </w:r>
          </w:p>
        </w:tc>
        <w:tc>
          <w:tcPr>
            <w:tcW w:w="4737" w:type="dxa"/>
            <w:shd w:val="clear" w:color="auto" w:fill="auto"/>
            <w:vAlign w:val="center"/>
          </w:tcPr>
          <w:p w14:paraId="1E43831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张云萍副教授</w:t>
            </w:r>
          </w:p>
          <w:p w14:paraId="5D96CD9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江苏护理职业学院教务处副处长，江苏省教学名师，江苏省高等教育学会护理教育分会理事</w:t>
            </w:r>
          </w:p>
          <w:p w14:paraId="11AAFC6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联合承办单位：空岛信息科技（上海）有限公司、北京智元康科技有限公司</w:t>
            </w:r>
          </w:p>
        </w:tc>
      </w:tr>
      <w:tr w14:paraId="58E9E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37" w:type="dxa"/>
            <w:shd w:val="clear" w:color="auto" w:fill="auto"/>
            <w:vAlign w:val="center"/>
          </w:tcPr>
          <w:p w14:paraId="78BB25C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15:30-15:45</w:t>
            </w:r>
          </w:p>
        </w:tc>
        <w:tc>
          <w:tcPr>
            <w:tcW w:w="3728" w:type="dxa"/>
            <w:shd w:val="clear" w:color="auto" w:fill="auto"/>
            <w:vAlign w:val="center"/>
          </w:tcPr>
          <w:p w14:paraId="0C59FB3E">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第四届校园急救与救护技术赛项规程解读</w:t>
            </w:r>
          </w:p>
        </w:tc>
        <w:tc>
          <w:tcPr>
            <w:tcW w:w="4737" w:type="dxa"/>
            <w:shd w:val="clear" w:color="auto" w:fill="auto"/>
            <w:vAlign w:val="center"/>
          </w:tcPr>
          <w:p w14:paraId="50A154B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张云萍副教授</w:t>
            </w:r>
          </w:p>
          <w:p w14:paraId="64AB76AC">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联合承办单位：空岛信息科技（上海）有限公司、北京智元康科技有限公司</w:t>
            </w:r>
          </w:p>
        </w:tc>
      </w:tr>
      <w:tr w14:paraId="3338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shd w:val="clear" w:color="auto" w:fill="auto"/>
            <w:vAlign w:val="center"/>
          </w:tcPr>
          <w:p w14:paraId="376CBC3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15:45-16:00</w:t>
            </w:r>
          </w:p>
        </w:tc>
        <w:tc>
          <w:tcPr>
            <w:tcW w:w="3728" w:type="dxa"/>
            <w:shd w:val="clear" w:color="auto" w:fill="auto"/>
            <w:vAlign w:val="center"/>
          </w:tcPr>
          <w:p w14:paraId="46DD92BF">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第三届健康照护职业技能</w:t>
            </w:r>
          </w:p>
          <w:p w14:paraId="24780D8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（老年方向）</w:t>
            </w:r>
            <w:r>
              <w:rPr>
                <w:rFonts w:hint="eastAsia" w:ascii="仿宋_GB2312" w:hAnsi="仿宋_GB2312" w:eastAsia="仿宋_GB2312" w:cs="仿宋_GB2312"/>
                <w:b w:val="0"/>
                <w:bCs w:val="0"/>
                <w:i w:val="0"/>
                <w:iCs w:val="0"/>
                <w:snapToGrid w:val="0"/>
                <w:color w:val="auto"/>
                <w:spacing w:val="0"/>
                <w:kern w:val="0"/>
                <w:sz w:val="24"/>
                <w:szCs w:val="24"/>
                <w:highlight w:val="none"/>
                <w:u w:val="none"/>
                <w:lang w:val="en-US" w:eastAsia="zh-CN" w:bidi="ar"/>
              </w:rPr>
              <w:t>赛项规程解读</w:t>
            </w:r>
          </w:p>
        </w:tc>
        <w:tc>
          <w:tcPr>
            <w:tcW w:w="4737" w:type="dxa"/>
            <w:shd w:val="clear" w:color="auto" w:fill="auto"/>
            <w:vAlign w:val="center"/>
          </w:tcPr>
          <w:p w14:paraId="25C388C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刘则杨教授</w:t>
            </w:r>
          </w:p>
          <w:p w14:paraId="315A75A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w:t>
            </w:r>
            <w:r>
              <w:rPr>
                <w:rFonts w:hint="eastAsia" w:ascii="仿宋_GB2312" w:hAnsi="仿宋_GB2312" w:eastAsia="仿宋_GB2312" w:cs="仿宋_GB2312"/>
                <w:color w:val="auto"/>
                <w:spacing w:val="0"/>
                <w:sz w:val="24"/>
                <w:szCs w:val="24"/>
                <w:highlight w:val="none"/>
                <w:lang w:val="en-US" w:eastAsia="zh-CN"/>
              </w:rPr>
              <w:t>单位：</w:t>
            </w:r>
            <w:r>
              <w:rPr>
                <w:rFonts w:hint="eastAsia" w:ascii="仿宋_GB2312" w:hAnsi="仿宋_GB2312" w:eastAsia="仿宋_GB2312" w:cs="仿宋_GB2312"/>
                <w:snapToGrid w:val="0"/>
                <w:color w:val="000000"/>
                <w:spacing w:val="0"/>
                <w:kern w:val="0"/>
                <w:sz w:val="24"/>
                <w:szCs w:val="24"/>
                <w:highlight w:val="none"/>
                <w:lang w:val="en-US" w:eastAsia="zh-CN" w:bidi="ar-SA"/>
              </w:rPr>
              <w:t>空岛信息科技（上海）有限公司、北京智元康科技有限公司</w:t>
            </w:r>
          </w:p>
        </w:tc>
      </w:tr>
      <w:tr w14:paraId="68733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shd w:val="clear" w:color="auto" w:fill="auto"/>
            <w:vAlign w:val="center"/>
          </w:tcPr>
          <w:p w14:paraId="2BE4D562">
            <w:pPr>
              <w:spacing w:before="80" w:line="189" w:lineRule="auto"/>
              <w:ind w:left="119" w:leftChars="0"/>
              <w:jc w:val="center"/>
              <w:rPr>
                <w:rFonts w:hint="default" w:ascii="仿宋_GB2312" w:hAnsi="仿宋_GB2312" w:eastAsia="仿宋_GB2312" w:cs="仿宋_GB2312"/>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15</w:t>
            </w:r>
          </w:p>
        </w:tc>
        <w:tc>
          <w:tcPr>
            <w:tcW w:w="3728" w:type="dxa"/>
            <w:shd w:val="clear" w:color="auto" w:fill="auto"/>
            <w:vAlign w:val="center"/>
          </w:tcPr>
          <w:p w14:paraId="0AF952F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第二届新医科（医美+AI）创新技能赛项规程解读</w:t>
            </w:r>
          </w:p>
        </w:tc>
        <w:tc>
          <w:tcPr>
            <w:tcW w:w="4737" w:type="dxa"/>
            <w:shd w:val="clear" w:color="auto" w:fill="auto"/>
            <w:vAlign w:val="center"/>
          </w:tcPr>
          <w:p w14:paraId="6805FD1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张秀丽教授</w:t>
            </w:r>
          </w:p>
          <w:p w14:paraId="5E5533F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 xml:space="preserve"> 天津医学高等专科学校 医学技术学院院长</w:t>
            </w:r>
          </w:p>
          <w:p w14:paraId="734D7F88">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联合承办单位：北京智学客教育科技有限公司</w:t>
            </w:r>
          </w:p>
        </w:tc>
      </w:tr>
      <w:tr w14:paraId="407B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jc w:val="center"/>
        </w:trPr>
        <w:tc>
          <w:tcPr>
            <w:tcW w:w="1537" w:type="dxa"/>
            <w:shd w:val="clear" w:color="auto" w:fill="auto"/>
            <w:vAlign w:val="center"/>
          </w:tcPr>
          <w:p w14:paraId="693368D8">
            <w:pPr>
              <w:spacing w:before="80" w:line="189" w:lineRule="auto"/>
              <w:ind w:left="119" w:leftChars="0"/>
              <w:jc w:val="center"/>
              <w:rPr>
                <w:rFonts w:hint="default" w:ascii="仿宋_GB2312" w:hAnsi="仿宋_GB2312" w:eastAsia="仿宋_GB2312" w:cs="仿宋_GB2312"/>
                <w:snapToGrid w:val="0"/>
                <w:color w:val="000000" w:themeColor="text1"/>
                <w:spacing w:val="0"/>
                <w:kern w:val="0"/>
                <w:sz w:val="24"/>
                <w:szCs w:val="24"/>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30</w:t>
            </w:r>
          </w:p>
        </w:tc>
        <w:tc>
          <w:tcPr>
            <w:tcW w:w="3728" w:type="dxa"/>
            <w:shd w:val="clear" w:color="auto" w:fill="auto"/>
            <w:vAlign w:val="center"/>
          </w:tcPr>
          <w:p w14:paraId="2730CA34">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第四届幼儿照护职业技能赛项</w:t>
            </w:r>
          </w:p>
          <w:p w14:paraId="2EE9043A">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规程解读</w:t>
            </w:r>
          </w:p>
        </w:tc>
        <w:tc>
          <w:tcPr>
            <w:tcW w:w="4737" w:type="dxa"/>
            <w:shd w:val="clear" w:color="auto" w:fill="auto"/>
            <w:vAlign w:val="center"/>
          </w:tcPr>
          <w:p w14:paraId="43DB54B0">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谢玉琳教授</w:t>
            </w:r>
          </w:p>
          <w:p w14:paraId="6B4406C5">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 xml:space="preserve">永州职业技术学院护理学院原院长，一带一路暨金砖国家技能发展与技术创新大赛第四届幼儿照护、第二届老年人能力评估职业技能赛项专家组长  </w:t>
            </w:r>
          </w:p>
          <w:p w14:paraId="3B074AC2">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联合承办单位：金职伟业集团有限公司</w:t>
            </w:r>
          </w:p>
        </w:tc>
      </w:tr>
      <w:tr w14:paraId="5A98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jc w:val="center"/>
        </w:trPr>
        <w:tc>
          <w:tcPr>
            <w:tcW w:w="1537" w:type="dxa"/>
            <w:shd w:val="clear" w:color="auto" w:fill="auto"/>
            <w:vAlign w:val="center"/>
          </w:tcPr>
          <w:p w14:paraId="24A91B34">
            <w:pPr>
              <w:spacing w:before="80" w:line="189" w:lineRule="auto"/>
              <w:ind w:left="119"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-1</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45</w:t>
            </w:r>
          </w:p>
        </w:tc>
        <w:tc>
          <w:tcPr>
            <w:tcW w:w="3728" w:type="dxa"/>
            <w:shd w:val="clear" w:color="auto" w:fill="auto"/>
            <w:vAlign w:val="center"/>
          </w:tcPr>
          <w:p w14:paraId="6F2F5F04">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第三届中医临床技能</w:t>
            </w:r>
          </w:p>
        </w:tc>
        <w:tc>
          <w:tcPr>
            <w:tcW w:w="4737" w:type="dxa"/>
            <w:shd w:val="clear" w:color="auto" w:fill="auto"/>
            <w:vAlign w:val="center"/>
          </w:tcPr>
          <w:p w14:paraId="2CFF8F5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李涛教授</w:t>
            </w:r>
          </w:p>
          <w:p w14:paraId="5971269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 xml:space="preserve">安徽中医药高等专科学校针灸推拿学院（养生康复学院）副书记、副院长     </w:t>
            </w:r>
          </w:p>
          <w:p w14:paraId="3B2BC72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联合承办单位：天津天堰科技股份有限公司</w:t>
            </w:r>
          </w:p>
        </w:tc>
      </w:tr>
    </w:tbl>
    <w:tbl>
      <w:tblPr>
        <w:tblStyle w:val="19"/>
        <w:tblpPr w:leftFromText="180" w:rightFromText="180" w:vertAnchor="text" w:horzAnchor="page" w:tblpXSpec="center" w:tblpY="244"/>
        <w:tblOverlap w:val="never"/>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5"/>
        <w:gridCol w:w="2062"/>
        <w:gridCol w:w="4352"/>
        <w:gridCol w:w="2069"/>
      </w:tblGrid>
      <w:tr w14:paraId="00B6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0018" w:type="dxa"/>
            <w:gridSpan w:val="4"/>
            <w:vAlign w:val="center"/>
          </w:tcPr>
          <w:p w14:paraId="4B9A804A">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6月7日（</w:t>
            </w:r>
            <w:r>
              <w:rPr>
                <w:rFonts w:hint="eastAsia" w:ascii="黑体" w:hAnsi="黑体" w:eastAsia="黑体" w:cs="黑体"/>
                <w:b w:val="0"/>
                <w:bCs w:val="0"/>
                <w:spacing w:val="0"/>
                <w:sz w:val="24"/>
                <w:highlight w:val="none"/>
                <w:lang w:val="en-US" w:eastAsia="zh-CN"/>
              </w:rPr>
              <w:t>地点：</w:t>
            </w:r>
            <w:r>
              <w:rPr>
                <w:rFonts w:hint="eastAsia" w:ascii="黑体" w:hAnsi="黑体" w:eastAsia="黑体" w:cs="黑体"/>
                <w:b w:val="0"/>
                <w:bCs w:val="0"/>
                <w:spacing w:val="0"/>
                <w:sz w:val="24"/>
                <w:szCs w:val="24"/>
                <w:highlight w:val="none"/>
                <w:lang w:val="en-US" w:eastAsia="zh-CN"/>
              </w:rPr>
              <w:t>701室）</w:t>
            </w:r>
          </w:p>
        </w:tc>
      </w:tr>
      <w:tr w14:paraId="2258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0018" w:type="dxa"/>
            <w:gridSpan w:val="4"/>
            <w:vAlign w:val="center"/>
          </w:tcPr>
          <w:p w14:paraId="2AE1ED9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议程九-2：2026年一带一路暨金砖国家技能发展与技术创新大赛赛项规程解读</w:t>
            </w:r>
          </w:p>
          <w:p w14:paraId="2C946544">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i w:val="0"/>
                <w:iCs w:val="0"/>
                <w:snapToGrid w:val="0"/>
                <w:color w:val="000000" w:themeColor="text1"/>
                <w:spacing w:val="0"/>
                <w:kern w:val="0"/>
                <w:sz w:val="24"/>
                <w:szCs w:val="24"/>
                <w:highlight w:val="none"/>
                <w:u w:val="none"/>
                <w:lang w:val="en-US" w:eastAsia="zh-CN" w:bidi="ar"/>
                <w14:textFill>
                  <w14:solidFill>
                    <w14:schemeClr w14:val="tx1"/>
                  </w14:solidFill>
                </w14:textFill>
              </w:rPr>
              <w:t>（医药大健康类）</w:t>
            </w:r>
          </w:p>
        </w:tc>
      </w:tr>
      <w:tr w14:paraId="3C7C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535" w:type="dxa"/>
            <w:vAlign w:val="center"/>
          </w:tcPr>
          <w:p w14:paraId="35B083CD">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时间</w:t>
            </w:r>
          </w:p>
        </w:tc>
        <w:tc>
          <w:tcPr>
            <w:tcW w:w="2062" w:type="dxa"/>
            <w:vAlign w:val="center"/>
          </w:tcPr>
          <w:p w14:paraId="2433C0DC">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赛项规程解读</w:t>
            </w:r>
          </w:p>
        </w:tc>
        <w:tc>
          <w:tcPr>
            <w:tcW w:w="4352" w:type="dxa"/>
            <w:vAlign w:val="center"/>
          </w:tcPr>
          <w:p w14:paraId="0451CE8A">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主讲人</w:t>
            </w:r>
          </w:p>
        </w:tc>
        <w:tc>
          <w:tcPr>
            <w:tcW w:w="2069" w:type="dxa"/>
            <w:vAlign w:val="center"/>
          </w:tcPr>
          <w:p w14:paraId="42234AE7">
            <w:pPr>
              <w:pStyle w:val="18"/>
              <w:keepNext w:val="0"/>
              <w:keepLines w:val="0"/>
              <w:pageBreakBefore w:val="0"/>
              <w:kinsoku/>
              <w:wordWrap/>
              <w:overflowPunct/>
              <w:topLinePunct w:val="0"/>
              <w:autoSpaceDE/>
              <w:autoSpaceDN/>
              <w:bidi w:val="0"/>
              <w:adjustRightInd/>
              <w:snapToGrid/>
              <w:spacing w:line="380" w:lineRule="exact"/>
              <w:ind w:left="0" w:leftChars="0" w:right="0" w:firstLine="0" w:firstLineChars="0"/>
              <w:jc w:val="center"/>
              <w:rPr>
                <w:rFonts w:hint="eastAsia" w:ascii="黑体" w:hAnsi="黑体" w:eastAsia="黑体" w:cs="黑体"/>
                <w:b w:val="0"/>
                <w:bCs w:val="0"/>
                <w:spacing w:val="0"/>
                <w:sz w:val="24"/>
                <w:szCs w:val="24"/>
                <w:highlight w:val="none"/>
                <w:lang w:val="en-US" w:eastAsia="zh-CN"/>
              </w:rPr>
            </w:pPr>
            <w:r>
              <w:rPr>
                <w:rFonts w:hint="eastAsia" w:ascii="黑体" w:hAnsi="黑体" w:eastAsia="黑体" w:cs="黑体"/>
                <w:b w:val="0"/>
                <w:bCs w:val="0"/>
                <w:spacing w:val="0"/>
                <w:sz w:val="24"/>
                <w:szCs w:val="24"/>
                <w:highlight w:val="none"/>
                <w:lang w:val="en-US" w:eastAsia="zh-CN"/>
              </w:rPr>
              <w:t>赛项联合承办单位</w:t>
            </w:r>
          </w:p>
        </w:tc>
      </w:tr>
      <w:tr w14:paraId="4F64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0" w:hRule="exact"/>
          <w:jc w:val="center"/>
        </w:trPr>
        <w:tc>
          <w:tcPr>
            <w:tcW w:w="1535" w:type="dxa"/>
            <w:vAlign w:val="center"/>
          </w:tcPr>
          <w:p w14:paraId="354B3727">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9:00-9:15</w:t>
            </w:r>
          </w:p>
        </w:tc>
        <w:tc>
          <w:tcPr>
            <w:tcW w:w="2062" w:type="dxa"/>
            <w:shd w:val="clear" w:color="auto" w:fill="auto"/>
            <w:vAlign w:val="center"/>
          </w:tcPr>
          <w:p w14:paraId="5A933D62">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首届营养膳食职业技能</w:t>
            </w:r>
          </w:p>
        </w:tc>
        <w:tc>
          <w:tcPr>
            <w:tcW w:w="4352" w:type="dxa"/>
            <w:shd w:val="clear" w:color="auto" w:fill="auto"/>
            <w:vAlign w:val="center"/>
          </w:tcPr>
          <w:p w14:paraId="4A9E458D">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黄铁牛教授</w:t>
            </w:r>
          </w:p>
          <w:p w14:paraId="6D28802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长沙民政职业技术学院婴幼儿托育服务与管理专业带头人，一带一路暨金砖国家技能发展与技术创新大赛首届营养膳食职业技能赛项专家组长</w:t>
            </w:r>
          </w:p>
        </w:tc>
        <w:tc>
          <w:tcPr>
            <w:tcW w:w="2069" w:type="dxa"/>
            <w:vMerge w:val="restart"/>
            <w:shd w:val="clear" w:color="auto" w:fill="auto"/>
            <w:vAlign w:val="center"/>
          </w:tcPr>
          <w:p w14:paraId="74218945">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金职伟业集团有限公司</w:t>
            </w:r>
          </w:p>
        </w:tc>
      </w:tr>
      <w:tr w14:paraId="77D6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exact"/>
          <w:jc w:val="center"/>
        </w:trPr>
        <w:tc>
          <w:tcPr>
            <w:tcW w:w="1535" w:type="dxa"/>
            <w:shd w:val="clear" w:color="auto" w:fill="auto"/>
            <w:vAlign w:val="center"/>
          </w:tcPr>
          <w:p w14:paraId="4EAFABE1">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9:15-9:30</w:t>
            </w:r>
          </w:p>
        </w:tc>
        <w:tc>
          <w:tcPr>
            <w:tcW w:w="2062" w:type="dxa"/>
            <w:shd w:val="clear" w:color="auto" w:fill="auto"/>
            <w:vAlign w:val="center"/>
          </w:tcPr>
          <w:p w14:paraId="0CB10001">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第二届老年人能力评估职业技能</w:t>
            </w:r>
          </w:p>
        </w:tc>
        <w:tc>
          <w:tcPr>
            <w:tcW w:w="4352" w:type="dxa"/>
            <w:shd w:val="clear" w:color="auto" w:fill="auto"/>
            <w:vAlign w:val="center"/>
          </w:tcPr>
          <w:p w14:paraId="55A1545C">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 xml:space="preserve">谢玉琳教授 </w:t>
            </w:r>
          </w:p>
          <w:p w14:paraId="658667D7">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永州职业技术学院护理学院原院长，一带一路暨金砖国家技能发展与技术创新大赛第四届幼儿照护、第二届老年人能力评估职业技能赛项专家组长</w:t>
            </w:r>
          </w:p>
        </w:tc>
        <w:tc>
          <w:tcPr>
            <w:tcW w:w="2069" w:type="dxa"/>
            <w:vMerge w:val="continue"/>
            <w:shd w:val="clear" w:color="auto" w:fill="auto"/>
            <w:vAlign w:val="center"/>
          </w:tcPr>
          <w:p w14:paraId="59793D3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p>
        </w:tc>
      </w:tr>
      <w:tr w14:paraId="0D3C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4" w:hRule="exact"/>
          <w:jc w:val="center"/>
        </w:trPr>
        <w:tc>
          <w:tcPr>
            <w:tcW w:w="1535" w:type="dxa"/>
            <w:shd w:val="clear" w:color="auto" w:fill="auto"/>
            <w:vAlign w:val="center"/>
          </w:tcPr>
          <w:p w14:paraId="3257BB3C">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9:30-9:45</w:t>
            </w:r>
          </w:p>
        </w:tc>
        <w:tc>
          <w:tcPr>
            <w:tcW w:w="2062" w:type="dxa"/>
            <w:shd w:val="clear" w:color="auto" w:fill="auto"/>
            <w:vAlign w:val="center"/>
          </w:tcPr>
          <w:p w14:paraId="050FBFCD">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第二届医学影像技术职业技能</w:t>
            </w:r>
          </w:p>
        </w:tc>
        <w:tc>
          <w:tcPr>
            <w:tcW w:w="4352" w:type="dxa"/>
            <w:shd w:val="clear" w:color="auto" w:fill="auto"/>
            <w:vAlign w:val="center"/>
          </w:tcPr>
          <w:p w14:paraId="32407228">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李萌教授</w:t>
            </w:r>
          </w:p>
          <w:p w14:paraId="1AB0051B">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苏州卫生职业技术学院特聘教授、主任医师，中华医学会影像技术分会第六、七、八届常务委员，教育专委会副主任委员，全国卫生健康行指委专家咨询委员会委员</w:t>
            </w:r>
          </w:p>
        </w:tc>
        <w:tc>
          <w:tcPr>
            <w:tcW w:w="2069" w:type="dxa"/>
            <w:shd w:val="clear" w:color="auto" w:fill="auto"/>
            <w:vAlign w:val="center"/>
          </w:tcPr>
          <w:p w14:paraId="09376157">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山东医影智能科技有限公司、山东新华医疗器械股份有限公司、重庆华教科技有限公司</w:t>
            </w:r>
          </w:p>
        </w:tc>
      </w:tr>
      <w:tr w14:paraId="0EE6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exact"/>
          <w:jc w:val="center"/>
        </w:trPr>
        <w:tc>
          <w:tcPr>
            <w:tcW w:w="1535" w:type="dxa"/>
            <w:shd w:val="clear" w:color="auto" w:fill="auto"/>
            <w:vAlign w:val="center"/>
          </w:tcPr>
          <w:p w14:paraId="2FDD242C">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9:45-10:00</w:t>
            </w:r>
          </w:p>
        </w:tc>
        <w:tc>
          <w:tcPr>
            <w:tcW w:w="2062" w:type="dxa"/>
            <w:shd w:val="clear" w:color="auto" w:fill="auto"/>
            <w:vAlign w:val="center"/>
          </w:tcPr>
          <w:p w14:paraId="5F999F7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color w:val="auto"/>
                <w:spacing w:val="0"/>
                <w:sz w:val="24"/>
                <w:szCs w:val="24"/>
                <w:highlight w:val="none"/>
                <w:lang w:val="en-US" w:eastAsia="zh-CN"/>
              </w:rPr>
              <w:t>第三届护理综合技术虚实结合创新应用</w:t>
            </w:r>
          </w:p>
        </w:tc>
        <w:tc>
          <w:tcPr>
            <w:tcW w:w="4352" w:type="dxa"/>
            <w:shd w:val="clear" w:color="auto" w:fill="auto"/>
            <w:vAlign w:val="center"/>
          </w:tcPr>
          <w:p w14:paraId="63AE6BD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b w:val="0"/>
                <w:bCs w:val="0"/>
                <w:color w:val="auto"/>
                <w:spacing w:val="0"/>
                <w:sz w:val="24"/>
                <w:szCs w:val="24"/>
                <w:highlight w:val="none"/>
                <w:lang w:val="en-US" w:eastAsia="zh-CN"/>
              </w:rPr>
              <w:t>苏银利教授</w:t>
            </w:r>
          </w:p>
          <w:p w14:paraId="1AA5975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b w:val="0"/>
                <w:bCs w:val="0"/>
                <w:color w:val="auto"/>
                <w:spacing w:val="0"/>
                <w:sz w:val="24"/>
                <w:szCs w:val="24"/>
                <w:highlight w:val="none"/>
                <w:lang w:val="en-US" w:eastAsia="zh-CN"/>
              </w:rPr>
              <w:t>原湘潭医卫职业技术学院院长，</w:t>
            </w:r>
          </w:p>
          <w:p w14:paraId="3C9AE1F4">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color w:val="auto"/>
                <w:spacing w:val="0"/>
                <w:sz w:val="24"/>
                <w:szCs w:val="24"/>
                <w:highlight w:val="none"/>
                <w:lang w:val="en-US" w:eastAsia="zh-CN"/>
              </w:rPr>
              <w:t>一带一路暨金砖国家技能发展与技术创新大赛，首届/第二届/第三届护理综合技术虚实结合创新应用赛项，专家组组长</w:t>
            </w:r>
          </w:p>
        </w:tc>
        <w:tc>
          <w:tcPr>
            <w:tcW w:w="2069" w:type="dxa"/>
            <w:shd w:val="clear" w:color="auto" w:fill="auto"/>
            <w:vAlign w:val="center"/>
          </w:tcPr>
          <w:p w14:paraId="35A7C6B0">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b w:val="0"/>
                <w:bCs w:val="0"/>
                <w:color w:val="auto"/>
                <w:spacing w:val="0"/>
                <w:sz w:val="24"/>
                <w:szCs w:val="24"/>
                <w:highlight w:val="none"/>
                <w:lang w:val="en-US" w:eastAsia="en-US"/>
              </w:rPr>
            </w:pPr>
            <w:r>
              <w:rPr>
                <w:rFonts w:hint="eastAsia" w:ascii="仿宋_GB2312" w:hAnsi="仿宋_GB2312" w:eastAsia="仿宋_GB2312" w:cs="仿宋_GB2312"/>
                <w:b w:val="0"/>
                <w:bCs w:val="0"/>
                <w:color w:val="auto"/>
                <w:spacing w:val="0"/>
                <w:sz w:val="24"/>
                <w:szCs w:val="24"/>
                <w:highlight w:val="none"/>
                <w:lang w:val="en-US" w:eastAsia="zh-CN"/>
              </w:rPr>
              <w:t>厦门立方幻境科技有限公司</w:t>
            </w:r>
          </w:p>
        </w:tc>
      </w:tr>
      <w:tr w14:paraId="797F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4" w:hRule="exact"/>
          <w:jc w:val="center"/>
        </w:trPr>
        <w:tc>
          <w:tcPr>
            <w:tcW w:w="1535" w:type="dxa"/>
            <w:shd w:val="clear" w:color="auto" w:fill="auto"/>
            <w:vAlign w:val="center"/>
          </w:tcPr>
          <w:p w14:paraId="5437985F">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10:00-10:15</w:t>
            </w:r>
          </w:p>
        </w:tc>
        <w:tc>
          <w:tcPr>
            <w:tcW w:w="2062" w:type="dxa"/>
            <w:shd w:val="clear" w:color="auto" w:fill="auto"/>
            <w:vAlign w:val="center"/>
          </w:tcPr>
          <w:p w14:paraId="2513D4B9">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第二届康复评定与治疗虚实结合技能</w:t>
            </w:r>
          </w:p>
        </w:tc>
        <w:tc>
          <w:tcPr>
            <w:tcW w:w="4352" w:type="dxa"/>
            <w:shd w:val="clear" w:color="auto" w:fill="auto"/>
            <w:vAlign w:val="center"/>
          </w:tcPr>
          <w:p w14:paraId="7F155832">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胡忠亚教授</w:t>
            </w:r>
          </w:p>
          <w:p w14:paraId="66E8D473">
            <w:pPr>
              <w:keepNext w:val="0"/>
              <w:keepLines w:val="0"/>
              <w:pageBreakBefore w:val="0"/>
              <w:kinsoku/>
              <w:wordWrap/>
              <w:overflowPunct/>
              <w:topLinePunct w:val="0"/>
              <w:autoSpaceDE/>
              <w:autoSpaceDN/>
              <w:bidi w:val="0"/>
              <w:adjustRightInd/>
              <w:snapToGrid/>
              <w:spacing w:line="380" w:lineRule="exact"/>
              <w:ind w:left="0" w:leftChars="0"/>
              <w:jc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广州南洋理工职业学院 卫生健康学院院长。一带一路暨金砖国家技能发展与技术创新大赛，首届/第二届康复评定与治疗虚实技能赛项，专家组组长</w:t>
            </w:r>
          </w:p>
        </w:tc>
        <w:tc>
          <w:tcPr>
            <w:tcW w:w="2069" w:type="dxa"/>
            <w:shd w:val="clear" w:color="auto" w:fill="auto"/>
            <w:vAlign w:val="center"/>
          </w:tcPr>
          <w:p w14:paraId="4EFF34F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b w:val="0"/>
                <w:bCs w:val="0"/>
                <w:color w:val="auto"/>
                <w:spacing w:val="0"/>
                <w:sz w:val="24"/>
                <w:szCs w:val="24"/>
                <w:highlight w:val="none"/>
                <w:lang w:val="en-US" w:eastAsia="zh-CN"/>
              </w:rPr>
              <w:t>厦门立方幻境科技有限公司</w:t>
            </w:r>
          </w:p>
        </w:tc>
      </w:tr>
      <w:tr w14:paraId="6EB2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exact"/>
          <w:jc w:val="center"/>
        </w:trPr>
        <w:tc>
          <w:tcPr>
            <w:tcW w:w="1535" w:type="dxa"/>
            <w:shd w:val="clear" w:color="auto" w:fill="auto"/>
            <w:vAlign w:val="center"/>
          </w:tcPr>
          <w:p w14:paraId="445D981D">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10:15-10:30</w:t>
            </w:r>
          </w:p>
        </w:tc>
        <w:tc>
          <w:tcPr>
            <w:tcW w:w="2062" w:type="dxa"/>
            <w:shd w:val="clear" w:color="auto" w:fill="auto"/>
            <w:vAlign w:val="center"/>
          </w:tcPr>
          <w:p w14:paraId="49F9018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第三届临床诊疗技能</w:t>
            </w:r>
          </w:p>
        </w:tc>
        <w:tc>
          <w:tcPr>
            <w:tcW w:w="4352" w:type="dxa"/>
            <w:shd w:val="clear" w:color="auto" w:fill="auto"/>
            <w:vAlign w:val="center"/>
          </w:tcPr>
          <w:p w14:paraId="10D2D276">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赵文星教授</w:t>
            </w:r>
          </w:p>
          <w:p w14:paraId="2F8BC970">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菏泽医学专科学校临床医学系主任/附属医院副院长</w:t>
            </w:r>
          </w:p>
          <w:p w14:paraId="11F94F5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p>
        </w:tc>
        <w:tc>
          <w:tcPr>
            <w:tcW w:w="2069" w:type="dxa"/>
            <w:vMerge w:val="restart"/>
            <w:shd w:val="clear" w:color="auto" w:fill="auto"/>
            <w:vAlign w:val="center"/>
          </w:tcPr>
          <w:p w14:paraId="585F61A1">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天津天堰科技股份有限公司</w:t>
            </w:r>
          </w:p>
        </w:tc>
      </w:tr>
      <w:tr w14:paraId="24BB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exact"/>
          <w:jc w:val="center"/>
        </w:trPr>
        <w:tc>
          <w:tcPr>
            <w:tcW w:w="1535" w:type="dxa"/>
            <w:shd w:val="clear" w:color="auto" w:fill="auto"/>
            <w:vAlign w:val="center"/>
          </w:tcPr>
          <w:p w14:paraId="168CCC77">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10:30-10:45</w:t>
            </w:r>
          </w:p>
        </w:tc>
        <w:tc>
          <w:tcPr>
            <w:tcW w:w="2062" w:type="dxa"/>
            <w:shd w:val="clear" w:color="auto" w:fill="auto"/>
            <w:vAlign w:val="center"/>
          </w:tcPr>
          <w:p w14:paraId="56FC623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第三届临床疾病护理技术技能</w:t>
            </w:r>
          </w:p>
        </w:tc>
        <w:tc>
          <w:tcPr>
            <w:tcW w:w="4352" w:type="dxa"/>
            <w:shd w:val="clear" w:color="auto" w:fill="auto"/>
            <w:vAlign w:val="center"/>
          </w:tcPr>
          <w:p w14:paraId="58314138">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蒋争艳教授</w:t>
            </w:r>
          </w:p>
          <w:p w14:paraId="189F0B25">
            <w:pPr>
              <w:keepNext w:val="0"/>
              <w:keepLines w:val="0"/>
              <w:pageBreakBefore w:val="0"/>
              <w:kinsoku/>
              <w:wordWrap/>
              <w:overflowPunct/>
              <w:topLinePunct w:val="0"/>
              <w:autoSpaceDE/>
              <w:autoSpaceDN/>
              <w:bidi w:val="0"/>
              <w:adjustRightInd/>
              <w:snapToGrid/>
              <w:spacing w:line="380" w:lineRule="exact"/>
              <w:ind w:left="0" w:leftChars="0"/>
              <w:jc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广西卫生职业技术学院护理学院院长</w:t>
            </w:r>
          </w:p>
        </w:tc>
        <w:tc>
          <w:tcPr>
            <w:tcW w:w="2069" w:type="dxa"/>
            <w:vMerge w:val="continue"/>
            <w:shd w:val="clear" w:color="auto" w:fill="auto"/>
            <w:vAlign w:val="center"/>
          </w:tcPr>
          <w:p w14:paraId="7DC3282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p>
        </w:tc>
      </w:tr>
      <w:tr w14:paraId="1F74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2" w:hRule="exact"/>
          <w:jc w:val="center"/>
        </w:trPr>
        <w:tc>
          <w:tcPr>
            <w:tcW w:w="1535" w:type="dxa"/>
            <w:shd w:val="clear" w:color="auto" w:fill="auto"/>
            <w:vAlign w:val="center"/>
          </w:tcPr>
          <w:p w14:paraId="30396194">
            <w:pPr>
              <w:pStyle w:val="18"/>
              <w:keepNext w:val="0"/>
              <w:keepLines w:val="0"/>
              <w:pageBreakBefore w:val="0"/>
              <w:kinsoku/>
              <w:wordWrap/>
              <w:overflowPunct/>
              <w:topLinePunct w:val="0"/>
              <w:autoSpaceDE/>
              <w:autoSpaceDN/>
              <w:bidi w:val="0"/>
              <w:adjustRightInd/>
              <w:snapToGrid/>
              <w:spacing w:line="380" w:lineRule="exact"/>
              <w:ind w:left="0" w:right="0"/>
              <w:jc w:val="center"/>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10:45-11:00</w:t>
            </w:r>
          </w:p>
        </w:tc>
        <w:tc>
          <w:tcPr>
            <w:tcW w:w="2062" w:type="dxa"/>
            <w:shd w:val="clear" w:color="auto" w:fill="auto"/>
            <w:vAlign w:val="center"/>
          </w:tcPr>
          <w:p w14:paraId="509E048C">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第三届助产技能</w:t>
            </w:r>
          </w:p>
        </w:tc>
        <w:tc>
          <w:tcPr>
            <w:tcW w:w="4352" w:type="dxa"/>
            <w:shd w:val="clear" w:color="auto" w:fill="auto"/>
            <w:vAlign w:val="center"/>
          </w:tcPr>
          <w:p w14:paraId="3261F1C4">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韩清晓</w:t>
            </w: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教授</w:t>
            </w:r>
          </w:p>
          <w:p w14:paraId="3625975F">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濮阳医学高等专科学校护理学院院长，河南省职业教育教学专家，享受省政府特殊津贴专家，一带一路暨金砖国家技能发展国际联盟医药大健康专委会副主任委员，中国康复医学会妇产康复专业委员第二届委员会委员</w:t>
            </w:r>
          </w:p>
        </w:tc>
        <w:tc>
          <w:tcPr>
            <w:tcW w:w="2069" w:type="dxa"/>
            <w:shd w:val="clear" w:color="auto" w:fill="auto"/>
            <w:vAlign w:val="center"/>
          </w:tcPr>
          <w:p w14:paraId="16EFA4D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t>上海弘联医学科技集团有限公司</w:t>
            </w:r>
          </w:p>
        </w:tc>
      </w:tr>
      <w:tr w14:paraId="0EE3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exact"/>
          <w:jc w:val="center"/>
        </w:trPr>
        <w:tc>
          <w:tcPr>
            <w:tcW w:w="1535" w:type="dxa"/>
            <w:shd w:val="clear" w:color="auto" w:fill="auto"/>
            <w:vAlign w:val="center"/>
          </w:tcPr>
          <w:p w14:paraId="3EF5D027">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11:00-11:15</w:t>
            </w:r>
          </w:p>
        </w:tc>
        <w:tc>
          <w:tcPr>
            <w:tcW w:w="2062" w:type="dxa"/>
            <w:shd w:val="clear" w:color="auto" w:fill="auto"/>
            <w:vAlign w:val="center"/>
          </w:tcPr>
          <w:p w14:paraId="13E310F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第三届养老机构运营管理</w:t>
            </w:r>
          </w:p>
        </w:tc>
        <w:tc>
          <w:tcPr>
            <w:tcW w:w="4352" w:type="dxa"/>
            <w:shd w:val="clear" w:color="auto" w:fill="auto"/>
            <w:vAlign w:val="center"/>
          </w:tcPr>
          <w:p w14:paraId="6266A04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 xml:space="preserve"> 马云燕 副教授</w:t>
            </w:r>
          </w:p>
          <w:p w14:paraId="3FED67B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auto"/>
                <w:spacing w:val="0"/>
                <w:sz w:val="24"/>
                <w:szCs w:val="24"/>
                <w:highlight w:val="none"/>
                <w:lang w:val="en-US" w:eastAsia="zh-CN"/>
              </w:rPr>
              <w:t>云南国土资源职业学院</w:t>
            </w:r>
          </w:p>
        </w:tc>
        <w:tc>
          <w:tcPr>
            <w:tcW w:w="2069" w:type="dxa"/>
            <w:shd w:val="clear" w:color="auto" w:fill="auto"/>
            <w:vAlign w:val="center"/>
          </w:tcPr>
          <w:p w14:paraId="62A1A34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北京慧睿国际技术发展有限公司</w:t>
            </w:r>
          </w:p>
        </w:tc>
      </w:tr>
      <w:tr w14:paraId="0274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exact"/>
          <w:jc w:val="center"/>
        </w:trPr>
        <w:tc>
          <w:tcPr>
            <w:tcW w:w="1535" w:type="dxa"/>
            <w:shd w:val="clear" w:color="auto" w:fill="auto"/>
            <w:vAlign w:val="center"/>
          </w:tcPr>
          <w:p w14:paraId="5A17BF8A">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11:15-11:30</w:t>
            </w:r>
          </w:p>
        </w:tc>
        <w:tc>
          <w:tcPr>
            <w:tcW w:w="2062" w:type="dxa"/>
            <w:shd w:val="clear" w:color="auto" w:fill="auto"/>
            <w:vAlign w:val="center"/>
          </w:tcPr>
          <w:p w14:paraId="0CDF4E5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第三届急救护理技能</w:t>
            </w:r>
          </w:p>
        </w:tc>
        <w:tc>
          <w:tcPr>
            <w:tcW w:w="4352" w:type="dxa"/>
            <w:shd w:val="clear" w:color="auto" w:fill="auto"/>
            <w:vAlign w:val="center"/>
          </w:tcPr>
          <w:p w14:paraId="627EE2F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邢爽副教授</w:t>
            </w:r>
          </w:p>
          <w:p w14:paraId="600A5E5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聊城大学医学院副教授，一带一路暨金砖国家技能发展与技术创新大赛第三届急救护理技能赛项专家组组长，首届急救护理技能赛项专家组副组长</w:t>
            </w:r>
          </w:p>
        </w:tc>
        <w:tc>
          <w:tcPr>
            <w:tcW w:w="2069" w:type="dxa"/>
            <w:shd w:val="clear" w:color="auto" w:fill="auto"/>
            <w:vAlign w:val="center"/>
          </w:tcPr>
          <w:p w14:paraId="51589EF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上海康人医学仪器设备有限公司</w:t>
            </w:r>
          </w:p>
        </w:tc>
      </w:tr>
      <w:tr w14:paraId="1671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exact"/>
          <w:jc w:val="center"/>
        </w:trPr>
        <w:tc>
          <w:tcPr>
            <w:tcW w:w="1535" w:type="dxa"/>
            <w:shd w:val="clear" w:color="auto" w:fill="auto"/>
            <w:vAlign w:val="center"/>
          </w:tcPr>
          <w:p w14:paraId="504DAEAF">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11:30-11:45</w:t>
            </w:r>
          </w:p>
        </w:tc>
        <w:tc>
          <w:tcPr>
            <w:tcW w:w="2062" w:type="dxa"/>
            <w:shd w:val="clear" w:color="auto" w:fill="auto"/>
            <w:vAlign w:val="center"/>
          </w:tcPr>
          <w:p w14:paraId="7CDAC3D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第二届家庭教育职业技能</w:t>
            </w:r>
          </w:p>
        </w:tc>
        <w:tc>
          <w:tcPr>
            <w:tcW w:w="4352" w:type="dxa"/>
            <w:shd w:val="clear" w:color="auto" w:fill="auto"/>
            <w:vAlign w:val="center"/>
          </w:tcPr>
          <w:p w14:paraId="681F29EC">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邵汉清教授</w:t>
            </w:r>
          </w:p>
          <w:p w14:paraId="1D25727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湖南女子学院新家政研究院院长，一带一路暨金砖国家技能发展与技术创新大赛第二届家庭教育职业技能赛项专家组长</w:t>
            </w:r>
          </w:p>
        </w:tc>
        <w:tc>
          <w:tcPr>
            <w:tcW w:w="2069" w:type="dxa"/>
            <w:vMerge w:val="restart"/>
            <w:shd w:val="clear" w:color="auto" w:fill="auto"/>
            <w:vAlign w:val="center"/>
          </w:tcPr>
          <w:p w14:paraId="384539D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河南雷一教育科技有限公司</w:t>
            </w:r>
          </w:p>
        </w:tc>
      </w:tr>
      <w:tr w14:paraId="5A56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1" w:hRule="exact"/>
          <w:jc w:val="center"/>
        </w:trPr>
        <w:tc>
          <w:tcPr>
            <w:tcW w:w="1535" w:type="dxa"/>
            <w:shd w:val="clear" w:color="auto" w:fill="auto"/>
            <w:vAlign w:val="center"/>
          </w:tcPr>
          <w:p w14:paraId="4DB0FEB9">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11:45-12:00</w:t>
            </w:r>
          </w:p>
        </w:tc>
        <w:tc>
          <w:tcPr>
            <w:tcW w:w="2062" w:type="dxa"/>
            <w:shd w:val="clear" w:color="auto" w:fill="auto"/>
            <w:vAlign w:val="center"/>
          </w:tcPr>
          <w:p w14:paraId="3E44E41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第三届家庭服务创新创业</w:t>
            </w:r>
          </w:p>
        </w:tc>
        <w:tc>
          <w:tcPr>
            <w:tcW w:w="4352" w:type="dxa"/>
            <w:shd w:val="clear" w:color="auto" w:fill="auto"/>
            <w:vAlign w:val="center"/>
          </w:tcPr>
          <w:p w14:paraId="316C72C4">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吴家强博士</w:t>
            </w:r>
          </w:p>
          <w:p w14:paraId="30E39F6A">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湖南兴元科技股份有限公司副总经理，一带一路暨金砖国家技能发展与技术创新大赛第三届家庭服务创新创业赛项专家组长</w:t>
            </w:r>
          </w:p>
        </w:tc>
        <w:tc>
          <w:tcPr>
            <w:tcW w:w="2069" w:type="dxa"/>
            <w:vMerge w:val="continue"/>
            <w:shd w:val="clear" w:color="auto" w:fill="auto"/>
            <w:vAlign w:val="center"/>
          </w:tcPr>
          <w:p w14:paraId="55EED92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p>
        </w:tc>
      </w:tr>
      <w:tr w14:paraId="332A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1535" w:type="dxa"/>
            <w:shd w:val="clear" w:color="auto" w:fill="auto"/>
            <w:vAlign w:val="center"/>
          </w:tcPr>
          <w:p w14:paraId="70B646DF">
            <w:pPr>
              <w:keepNext w:val="0"/>
              <w:keepLines w:val="0"/>
              <w:pageBreakBefore w:val="0"/>
              <w:kinsoku/>
              <w:wordWrap/>
              <w:overflowPunct/>
              <w:topLinePunct w:val="0"/>
              <w:autoSpaceDE/>
              <w:autoSpaceDN/>
              <w:bidi w:val="0"/>
              <w:adjustRightInd/>
              <w:snapToGrid/>
              <w:spacing w:line="380" w:lineRule="exact"/>
              <w:ind w:left="0" w:leftChars="0"/>
              <w:jc w:val="center"/>
              <w:rPr>
                <w:rFonts w:hint="default"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12:00-13:30</w:t>
            </w:r>
          </w:p>
        </w:tc>
        <w:tc>
          <w:tcPr>
            <w:tcW w:w="8483" w:type="dxa"/>
            <w:gridSpan w:val="3"/>
            <w:shd w:val="clear" w:color="auto" w:fill="auto"/>
            <w:vAlign w:val="center"/>
          </w:tcPr>
          <w:p w14:paraId="6B21F9D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午餐</w:t>
            </w:r>
          </w:p>
        </w:tc>
      </w:tr>
      <w:tr w14:paraId="7B41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9" w:hRule="exact"/>
          <w:jc w:val="center"/>
        </w:trPr>
        <w:tc>
          <w:tcPr>
            <w:tcW w:w="1535" w:type="dxa"/>
            <w:shd w:val="clear" w:color="auto" w:fill="auto"/>
            <w:vAlign w:val="center"/>
          </w:tcPr>
          <w:p w14:paraId="54BEA9CB">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13:30-13:45</w:t>
            </w:r>
          </w:p>
        </w:tc>
        <w:tc>
          <w:tcPr>
            <w:tcW w:w="2062" w:type="dxa"/>
            <w:shd w:val="clear" w:color="auto" w:fill="auto"/>
            <w:vAlign w:val="center"/>
          </w:tcPr>
          <w:p w14:paraId="3BA5FCB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第二届康复临床技术技能</w:t>
            </w:r>
          </w:p>
        </w:tc>
        <w:tc>
          <w:tcPr>
            <w:tcW w:w="4352" w:type="dxa"/>
            <w:shd w:val="clear" w:color="auto" w:fill="auto"/>
            <w:vAlign w:val="center"/>
          </w:tcPr>
          <w:p w14:paraId="636A4A90">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张红菱教授</w:t>
            </w:r>
          </w:p>
          <w:p w14:paraId="0374D30B">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武昌理工学院健康与护理学院院长，中国康复医学会康复护理专业委员会常务委员、教育学组组长，中国康复医学会康复医学教育专业委员会常务委员、科普学组组长</w:t>
            </w:r>
          </w:p>
        </w:tc>
        <w:tc>
          <w:tcPr>
            <w:tcW w:w="2069" w:type="dxa"/>
            <w:shd w:val="clear" w:color="auto" w:fill="auto"/>
            <w:vAlign w:val="center"/>
          </w:tcPr>
          <w:p w14:paraId="5CC8FD1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上海域圆信息科技有限公司</w:t>
            </w:r>
          </w:p>
        </w:tc>
      </w:tr>
      <w:tr w14:paraId="1DE7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0" w:hRule="exact"/>
          <w:jc w:val="center"/>
        </w:trPr>
        <w:tc>
          <w:tcPr>
            <w:tcW w:w="1535" w:type="dxa"/>
            <w:shd w:val="clear" w:color="auto" w:fill="auto"/>
            <w:vAlign w:val="center"/>
          </w:tcPr>
          <w:p w14:paraId="3F7FEBC5">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13:45-14:00</w:t>
            </w:r>
          </w:p>
        </w:tc>
        <w:tc>
          <w:tcPr>
            <w:tcW w:w="2062" w:type="dxa"/>
            <w:shd w:val="clear" w:color="auto" w:fill="auto"/>
            <w:vAlign w:val="center"/>
          </w:tcPr>
          <w:p w14:paraId="15E529FA">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第三届医学检验技能</w:t>
            </w:r>
            <w:r>
              <w:rPr>
                <w:rFonts w:hint="eastAsia" w:ascii="仿宋_GB2312" w:hAnsi="仿宋_GB2312" w:eastAsia="仿宋_GB2312" w:cs="仿宋_GB2312"/>
                <w:b w:val="0"/>
                <w:bCs w:val="0"/>
                <w:i w:val="0"/>
                <w:iCs w:val="0"/>
                <w:snapToGrid w:val="0"/>
                <w:color w:val="auto"/>
                <w:spacing w:val="0"/>
                <w:kern w:val="0"/>
                <w:sz w:val="24"/>
                <w:szCs w:val="24"/>
                <w:highlight w:val="none"/>
                <w:u w:val="none"/>
                <w:lang w:val="en-US" w:eastAsia="zh-CN" w:bidi="ar"/>
              </w:rPr>
              <w:t>赛项</w:t>
            </w:r>
          </w:p>
        </w:tc>
        <w:tc>
          <w:tcPr>
            <w:tcW w:w="4352" w:type="dxa"/>
            <w:shd w:val="clear" w:color="auto" w:fill="auto"/>
            <w:vAlign w:val="center"/>
          </w:tcPr>
          <w:p w14:paraId="543A5FEA">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张纪云教授</w:t>
            </w:r>
          </w:p>
          <w:p w14:paraId="22264FEE">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医学高等专科学校原副校长，山东省教学名师，山东省优秀教师，山东省黄大年式教师团队负责人，山东省职业教育名师工作室主持人，山东省医药卫生重点实验室负责人，一带一路暨金砖国家技能发展国际联盟医学检验技术专业分委会副主任委员</w:t>
            </w:r>
          </w:p>
        </w:tc>
        <w:tc>
          <w:tcPr>
            <w:tcW w:w="2069" w:type="dxa"/>
            <w:shd w:val="clear" w:color="auto" w:fill="auto"/>
            <w:vAlign w:val="center"/>
          </w:tcPr>
          <w:p w14:paraId="6E5EB6B1">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en-US" w:bidi="ar"/>
              </w:rPr>
              <w:t>山东泽众电子科技有限公司</w:t>
            </w:r>
          </w:p>
        </w:tc>
      </w:tr>
      <w:tr w14:paraId="2C8A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1" w:hRule="exact"/>
          <w:jc w:val="center"/>
        </w:trPr>
        <w:tc>
          <w:tcPr>
            <w:tcW w:w="1535" w:type="dxa"/>
            <w:shd w:val="clear" w:color="auto" w:fill="auto"/>
            <w:vAlign w:val="center"/>
          </w:tcPr>
          <w:p w14:paraId="664BE5C9">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14:00-14:15</w:t>
            </w:r>
          </w:p>
        </w:tc>
        <w:tc>
          <w:tcPr>
            <w:tcW w:w="2062" w:type="dxa"/>
            <w:shd w:val="clear" w:color="auto" w:fill="auto"/>
            <w:vAlign w:val="center"/>
          </w:tcPr>
          <w:p w14:paraId="494FA463">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第二届医学检验技术创新（教师赛）</w:t>
            </w:r>
          </w:p>
        </w:tc>
        <w:tc>
          <w:tcPr>
            <w:tcW w:w="4352" w:type="dxa"/>
            <w:shd w:val="clear" w:color="auto" w:fill="auto"/>
            <w:vAlign w:val="center"/>
          </w:tcPr>
          <w:p w14:paraId="446D8707">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t xml:space="preserve"> 谢剑君教授</w:t>
            </w:r>
          </w:p>
          <w:p w14:paraId="7B6C3A7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t>广东医科大学生物化学与分子生物学博士，博士/硕士研究生导师，博士后合作导师，医学技术学院副院长。广东省自然科学基金杰出青年基金获得者，广东省“千百十人才工程”省级培养对象（第七批）。</w:t>
            </w:r>
          </w:p>
        </w:tc>
        <w:tc>
          <w:tcPr>
            <w:tcW w:w="2069" w:type="dxa"/>
            <w:shd w:val="clear" w:color="auto" w:fill="auto"/>
            <w:vAlign w:val="center"/>
          </w:tcPr>
          <w:p w14:paraId="30708C7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山东泽众电子科技有限公司</w:t>
            </w:r>
          </w:p>
          <w:p w14:paraId="39A221E6">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重庆华教科技有限公司</w:t>
            </w:r>
          </w:p>
        </w:tc>
      </w:tr>
      <w:tr w14:paraId="30F3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0" w:hRule="exact"/>
          <w:jc w:val="center"/>
        </w:trPr>
        <w:tc>
          <w:tcPr>
            <w:tcW w:w="1535" w:type="dxa"/>
            <w:shd w:val="clear" w:color="auto" w:fill="auto"/>
            <w:vAlign w:val="center"/>
          </w:tcPr>
          <w:p w14:paraId="74818DA3">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14:15-14:30</w:t>
            </w:r>
          </w:p>
        </w:tc>
        <w:tc>
          <w:tcPr>
            <w:tcW w:w="2062" w:type="dxa"/>
            <w:shd w:val="clear" w:color="auto" w:fill="auto"/>
            <w:vAlign w:val="center"/>
          </w:tcPr>
          <w:p w14:paraId="2DE39068">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首届口腔医学技能</w:t>
            </w:r>
          </w:p>
        </w:tc>
        <w:tc>
          <w:tcPr>
            <w:tcW w:w="4352" w:type="dxa"/>
            <w:shd w:val="clear" w:color="auto" w:fill="auto"/>
            <w:vAlign w:val="center"/>
          </w:tcPr>
          <w:p w14:paraId="2AE875FE">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纪晴教授</w:t>
            </w:r>
          </w:p>
          <w:p w14:paraId="6C5042BF">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厦门医学院（原厦门医高专）口腔医学教授，福建省教学名师。原厦门医学高等专科学校口腔医学系主任、厦门医学院教务处处长，全国卫生职业教育行指委口腔医学技术专委会副主任委员、中华口腔医学会高职高专口腔医学教育管理分会主任委员，首届口腔医学技能赛项专家组成员</w:t>
            </w:r>
          </w:p>
          <w:p w14:paraId="60314EAF">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default" w:ascii="仿宋_GB2312" w:hAnsi="仿宋_GB2312" w:eastAsia="仿宋_GB2312" w:cs="仿宋_GB2312"/>
                <w:i w:val="0"/>
                <w:iCs w:val="0"/>
                <w:snapToGrid w:val="0"/>
                <w:color w:val="auto"/>
                <w:spacing w:val="0"/>
                <w:kern w:val="0"/>
                <w:sz w:val="24"/>
                <w:szCs w:val="24"/>
                <w:highlight w:val="none"/>
                <w:u w:val="none"/>
                <w:lang w:val="en-US" w:eastAsia="zh-CN" w:bidi="ar"/>
              </w:rPr>
            </w:pPr>
          </w:p>
        </w:tc>
        <w:tc>
          <w:tcPr>
            <w:tcW w:w="2069" w:type="dxa"/>
            <w:shd w:val="clear" w:color="auto" w:fill="auto"/>
            <w:vAlign w:val="center"/>
          </w:tcPr>
          <w:p w14:paraId="0014904D">
            <w:pPr>
              <w:keepNext w:val="0"/>
              <w:keepLines w:val="0"/>
              <w:pageBreakBefore w:val="0"/>
              <w:widowControl/>
              <w:suppressLineNumbers w:val="0"/>
              <w:kinsoku/>
              <w:wordWrap/>
              <w:overflowPunct/>
              <w:topLinePunct w:val="0"/>
              <w:autoSpaceDE/>
              <w:autoSpaceDN/>
              <w:bidi w:val="0"/>
              <w:adjustRightInd/>
              <w:snapToGrid/>
              <w:spacing w:line="380" w:lineRule="exact"/>
              <w:ind w:left="0" w:right="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山东泽众电子科技有限公司</w:t>
            </w:r>
          </w:p>
        </w:tc>
      </w:tr>
      <w:tr w14:paraId="44EC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6" w:hRule="exact"/>
          <w:jc w:val="center"/>
        </w:trPr>
        <w:tc>
          <w:tcPr>
            <w:tcW w:w="1535" w:type="dxa"/>
            <w:shd w:val="clear" w:color="auto" w:fill="auto"/>
            <w:vAlign w:val="center"/>
          </w:tcPr>
          <w:p w14:paraId="33E6B9F7">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14:30-14:45</w:t>
            </w:r>
          </w:p>
        </w:tc>
        <w:tc>
          <w:tcPr>
            <w:tcW w:w="2062" w:type="dxa"/>
            <w:shd w:val="clear" w:color="auto" w:fill="auto"/>
            <w:vAlign w:val="center"/>
          </w:tcPr>
          <w:p w14:paraId="77D03DCB">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首届数智口腔技术</w:t>
            </w:r>
          </w:p>
        </w:tc>
        <w:tc>
          <w:tcPr>
            <w:tcW w:w="4352" w:type="dxa"/>
            <w:shd w:val="clear" w:color="auto" w:fill="auto"/>
            <w:vAlign w:val="center"/>
          </w:tcPr>
          <w:p w14:paraId="5C85DAC6">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李靖桓教授</w:t>
            </w:r>
          </w:p>
          <w:p w14:paraId="4CBD51CF">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首都医科大学附属北京口腔医院主任技师</w:t>
            </w:r>
          </w:p>
          <w:p w14:paraId="128F4560">
            <w:pPr>
              <w:rPr>
                <w:highlight w:val="none"/>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中华口腔医学会修复工艺学专委会副主任委员、北京口腔医学会修复工艺学专委会名誉主任委员、曾任卫健委口腔修复体制作工国家标准专家委员会委员、多次担任全国及省市大赛裁判和裁判长工作</w:t>
            </w:r>
          </w:p>
          <w:p w14:paraId="4B3649B3">
            <w:pPr>
              <w:keepNext w:val="0"/>
              <w:keepLines w:val="0"/>
              <w:pageBreakBefore w:val="0"/>
              <w:kinsoku/>
              <w:wordWrap/>
              <w:overflowPunct/>
              <w:topLinePunct w:val="0"/>
              <w:autoSpaceDE/>
              <w:autoSpaceDN/>
              <w:bidi w:val="0"/>
              <w:adjustRightInd/>
              <w:snapToGrid/>
              <w:spacing w:line="380" w:lineRule="exact"/>
              <w:ind w:left="0" w:leftChars="0"/>
              <w:jc w:val="cente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pPr>
          </w:p>
        </w:tc>
        <w:tc>
          <w:tcPr>
            <w:tcW w:w="2069" w:type="dxa"/>
            <w:shd w:val="clear" w:color="auto" w:fill="auto"/>
            <w:vAlign w:val="center"/>
          </w:tcPr>
          <w:p w14:paraId="30C17D5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jc w:val="center"/>
              <w:textAlignment w:val="center"/>
              <w:rPr>
                <w:rFonts w:hint="eastAsia" w:ascii="仿宋_GB2312" w:hAnsi="仿宋_GB2312" w:eastAsia="仿宋_GB2312" w:cs="仿宋_GB2312"/>
                <w:b w:val="0"/>
                <w:bCs w:val="0"/>
                <w:i w:val="0"/>
                <w:iCs w:val="0"/>
                <w:snapToGrid w:val="0"/>
                <w:color w:val="auto"/>
                <w:spacing w:val="0"/>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spacing w:val="0"/>
                <w:kern w:val="0"/>
                <w:sz w:val="24"/>
                <w:szCs w:val="24"/>
                <w:highlight w:val="none"/>
                <w:u w:val="none"/>
                <w:lang w:val="en-US" w:eastAsia="zh-CN" w:bidi="ar"/>
              </w:rPr>
              <w:t>维视医疗信息科技（山东）有限公司、金凤凰科技 (天津) 有限公司</w:t>
            </w:r>
          </w:p>
        </w:tc>
      </w:tr>
    </w:tbl>
    <w:p w14:paraId="5868045F">
      <w:pPr>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br w:type="page"/>
      </w:r>
    </w:p>
    <w:p w14:paraId="2B752A2F">
      <w:pPr>
        <w:pStyle w:val="6"/>
        <w:widowControl/>
        <w:kinsoku w:val="0"/>
        <w:autoSpaceDE w:val="0"/>
        <w:autoSpaceDN w:val="0"/>
        <w:adjustRightInd w:val="0"/>
        <w:snapToGrid w:val="0"/>
        <w:spacing w:before="0" w:line="560" w:lineRule="exact"/>
        <w:ind w:left="0"/>
        <w:jc w:val="left"/>
        <w:textAlignment w:val="baseline"/>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附件2</w:t>
      </w:r>
    </w:p>
    <w:p w14:paraId="53C08E7D">
      <w:pPr>
        <w:pStyle w:val="6"/>
        <w:widowControl/>
        <w:kinsoku w:val="0"/>
        <w:autoSpaceDE w:val="0"/>
        <w:autoSpaceDN w:val="0"/>
        <w:adjustRightInd w:val="0"/>
        <w:snapToGrid w:val="0"/>
        <w:spacing w:before="0" w:line="560" w:lineRule="exact"/>
        <w:ind w:left="0"/>
        <w:jc w:val="center"/>
        <w:textAlignment w:val="baseline"/>
        <w:rPr>
          <w:rFonts w:hint="eastAsia" w:ascii="方正小标宋_GBK" w:hAnsi="方正小标宋_GBK" w:eastAsia="方正小标宋_GBK" w:cs="方正小标宋_GBK"/>
          <w:spacing w:val="-11"/>
          <w:sz w:val="36"/>
          <w:szCs w:val="36"/>
          <w:highlight w:val="none"/>
          <w:lang w:val="en-US" w:eastAsia="zh-CN"/>
        </w:rPr>
      </w:pPr>
      <w:r>
        <w:rPr>
          <w:rFonts w:hint="eastAsia" w:ascii="方正小标宋_GBK" w:hAnsi="方正小标宋_GBK" w:eastAsia="方正小标宋_GBK" w:cs="方正小标宋_GBK"/>
          <w:spacing w:val="-11"/>
          <w:sz w:val="36"/>
          <w:szCs w:val="36"/>
          <w:highlight w:val="none"/>
          <w:lang w:eastAsia="zh-CN"/>
        </w:rPr>
        <w:t>医药大健康专委会</w:t>
      </w:r>
      <w:r>
        <w:rPr>
          <w:rFonts w:hint="eastAsia" w:ascii="方正小标宋_GBK" w:hAnsi="方正小标宋_GBK" w:eastAsia="方正小标宋_GBK" w:cs="方正小标宋_GBK"/>
          <w:spacing w:val="-11"/>
          <w:sz w:val="36"/>
          <w:szCs w:val="36"/>
          <w:highlight w:val="none"/>
          <w:lang w:val="en-US" w:eastAsia="zh-CN"/>
        </w:rPr>
        <w:t>各分委会会议日程表</w:t>
      </w:r>
    </w:p>
    <w:tbl>
      <w:tblPr>
        <w:tblStyle w:val="19"/>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2968"/>
        <w:gridCol w:w="5626"/>
      </w:tblGrid>
      <w:tr w14:paraId="0CBB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89" w:type="dxa"/>
            <w:vAlign w:val="center"/>
          </w:tcPr>
          <w:p w14:paraId="48625C41">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黑体" w:hAnsi="黑体" w:eastAsia="黑体" w:cs="黑体"/>
                <w:b w:val="0"/>
                <w:bCs w:val="0"/>
                <w:color w:val="auto"/>
                <w:spacing w:val="0"/>
                <w:kern w:val="2"/>
                <w:sz w:val="24"/>
                <w:szCs w:val="24"/>
                <w:highlight w:val="none"/>
                <w:lang w:val="en-US" w:eastAsia="zh-CN" w:bidi="ar-SA"/>
              </w:rPr>
            </w:pPr>
            <w:r>
              <w:rPr>
                <w:rFonts w:hint="eastAsia" w:ascii="黑体" w:hAnsi="黑体" w:eastAsia="黑体" w:cs="黑体"/>
                <w:b w:val="0"/>
                <w:bCs w:val="0"/>
                <w:color w:val="auto"/>
                <w:spacing w:val="0"/>
                <w:kern w:val="2"/>
                <w:sz w:val="24"/>
                <w:szCs w:val="24"/>
                <w:highlight w:val="none"/>
                <w:lang w:val="en-US" w:eastAsia="zh-CN" w:bidi="ar-SA"/>
              </w:rPr>
              <w:t>时间</w:t>
            </w:r>
          </w:p>
        </w:tc>
        <w:tc>
          <w:tcPr>
            <w:tcW w:w="2968" w:type="dxa"/>
            <w:vAlign w:val="center"/>
          </w:tcPr>
          <w:p w14:paraId="472586BC">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黑体" w:hAnsi="黑体" w:eastAsia="黑体" w:cs="黑体"/>
                <w:b w:val="0"/>
                <w:bCs w:val="0"/>
                <w:color w:val="auto"/>
                <w:spacing w:val="0"/>
                <w:kern w:val="2"/>
                <w:sz w:val="24"/>
                <w:szCs w:val="24"/>
                <w:highlight w:val="none"/>
                <w:lang w:val="en-US" w:eastAsia="zh-CN" w:bidi="ar-SA"/>
              </w:rPr>
            </w:pPr>
            <w:r>
              <w:rPr>
                <w:rFonts w:hint="eastAsia" w:ascii="黑体" w:hAnsi="黑体" w:eastAsia="黑体" w:cs="黑体"/>
                <w:b w:val="0"/>
                <w:bCs w:val="0"/>
                <w:color w:val="auto"/>
                <w:spacing w:val="0"/>
                <w:kern w:val="2"/>
                <w:sz w:val="24"/>
                <w:szCs w:val="24"/>
                <w:highlight w:val="none"/>
                <w:lang w:val="en-US" w:eastAsia="zh-CN" w:bidi="ar-SA"/>
              </w:rPr>
              <w:t>主题</w:t>
            </w:r>
          </w:p>
        </w:tc>
        <w:tc>
          <w:tcPr>
            <w:tcW w:w="5626" w:type="dxa"/>
            <w:vAlign w:val="center"/>
          </w:tcPr>
          <w:p w14:paraId="404BF5D1">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黑体" w:hAnsi="黑体" w:eastAsia="黑体" w:cs="黑体"/>
                <w:b w:val="0"/>
                <w:bCs w:val="0"/>
                <w:color w:val="auto"/>
                <w:spacing w:val="0"/>
                <w:kern w:val="2"/>
                <w:sz w:val="24"/>
                <w:szCs w:val="24"/>
                <w:highlight w:val="none"/>
                <w:lang w:val="en-US" w:eastAsia="zh-CN" w:bidi="ar-SA"/>
              </w:rPr>
            </w:pPr>
            <w:r>
              <w:rPr>
                <w:rFonts w:hint="eastAsia" w:ascii="黑体" w:hAnsi="黑体" w:eastAsia="黑体" w:cs="黑体"/>
                <w:b w:val="0"/>
                <w:bCs w:val="0"/>
                <w:color w:val="auto"/>
                <w:spacing w:val="0"/>
                <w:kern w:val="2"/>
                <w:sz w:val="24"/>
                <w:szCs w:val="24"/>
                <w:highlight w:val="none"/>
                <w:lang w:val="en-US" w:eastAsia="zh-CN" w:bidi="ar-SA"/>
              </w:rPr>
              <w:t>主讲人</w:t>
            </w:r>
          </w:p>
        </w:tc>
      </w:tr>
      <w:tr w14:paraId="5E4C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283" w:type="dxa"/>
            <w:gridSpan w:val="3"/>
            <w:vAlign w:val="center"/>
          </w:tcPr>
          <w:p w14:paraId="009AD245">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黑体" w:hAnsi="黑体" w:eastAsia="黑体" w:cs="黑体"/>
                <w:b w:val="0"/>
                <w:bCs w:val="0"/>
                <w:color w:val="auto"/>
                <w:spacing w:val="0"/>
                <w:kern w:val="2"/>
                <w:sz w:val="24"/>
                <w:szCs w:val="24"/>
                <w:highlight w:val="none"/>
                <w:lang w:val="en-US" w:eastAsia="zh-CN" w:bidi="ar-SA"/>
              </w:rPr>
            </w:pPr>
            <w:r>
              <w:rPr>
                <w:rFonts w:hint="eastAsia" w:ascii="黑体" w:hAnsi="黑体" w:eastAsia="黑体" w:cs="黑体"/>
                <w:b w:val="0"/>
                <w:bCs w:val="0"/>
                <w:color w:val="auto"/>
                <w:spacing w:val="0"/>
                <w:kern w:val="2"/>
                <w:sz w:val="24"/>
                <w:szCs w:val="24"/>
                <w:highlight w:val="none"/>
                <w:lang w:val="en-US" w:eastAsia="zh-CN" w:bidi="ar-SA"/>
              </w:rPr>
              <w:t>6月6日（</w:t>
            </w:r>
            <w:r>
              <w:rPr>
                <w:rFonts w:hint="eastAsia" w:ascii="黑体" w:hAnsi="黑体" w:eastAsia="黑体" w:cs="黑体"/>
                <w:b w:val="0"/>
                <w:bCs w:val="0"/>
                <w:spacing w:val="0"/>
                <w:sz w:val="24"/>
                <w:highlight w:val="none"/>
                <w:lang w:val="en-US" w:eastAsia="zh-CN"/>
              </w:rPr>
              <w:t>地点：</w:t>
            </w:r>
            <w:r>
              <w:rPr>
                <w:rFonts w:hint="eastAsia" w:ascii="黑体" w:hAnsi="黑体" w:eastAsia="黑体" w:cs="黑体"/>
                <w:b w:val="0"/>
                <w:bCs w:val="0"/>
                <w:color w:val="auto"/>
                <w:spacing w:val="0"/>
                <w:kern w:val="2"/>
                <w:sz w:val="24"/>
                <w:szCs w:val="24"/>
                <w:highlight w:val="none"/>
                <w:lang w:val="en-US" w:eastAsia="zh-CN" w:bidi="ar-SA"/>
              </w:rPr>
              <w:t>704室）</w:t>
            </w:r>
          </w:p>
        </w:tc>
      </w:tr>
      <w:tr w14:paraId="524B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1689" w:type="dxa"/>
            <w:shd w:val="clear" w:color="auto" w:fill="auto"/>
            <w:vAlign w:val="center"/>
          </w:tcPr>
          <w:p w14:paraId="73B026D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15:00-15:30</w:t>
            </w:r>
          </w:p>
        </w:tc>
        <w:tc>
          <w:tcPr>
            <w:tcW w:w="2968" w:type="dxa"/>
            <w:shd w:val="clear" w:color="auto" w:fill="auto"/>
            <w:vAlign w:val="center"/>
          </w:tcPr>
          <w:p w14:paraId="57FE35F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000000" w:themeColor="text1"/>
                <w:spacing w:val="0"/>
                <w:kern w:val="2"/>
                <w:sz w:val="24"/>
                <w:szCs w:val="24"/>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数智口腔分委会（原数智口腔医学与口腔技术分委会）筹委会</w:t>
            </w: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会议</w:t>
            </w:r>
          </w:p>
        </w:tc>
        <w:tc>
          <w:tcPr>
            <w:tcW w:w="5626" w:type="dxa"/>
            <w:shd w:val="clear" w:color="auto" w:fill="auto"/>
            <w:vAlign w:val="center"/>
          </w:tcPr>
          <w:p w14:paraId="77B6E5E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白丽</w:t>
            </w:r>
          </w:p>
          <w:p w14:paraId="5EA3AAC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一带一路暨金砖国家技能发展国际联盟医药大健康专委会秘书长</w:t>
            </w:r>
          </w:p>
        </w:tc>
      </w:tr>
      <w:tr w14:paraId="1512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10283" w:type="dxa"/>
            <w:gridSpan w:val="3"/>
            <w:shd w:val="clear" w:color="auto" w:fill="auto"/>
            <w:vAlign w:val="center"/>
          </w:tcPr>
          <w:p w14:paraId="71111FA3">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黑体" w:hAnsi="黑体" w:eastAsia="黑体" w:cs="黑体"/>
                <w:b w:val="0"/>
                <w:bCs w:val="0"/>
                <w:color w:val="auto"/>
                <w:spacing w:val="0"/>
                <w:kern w:val="2"/>
                <w:sz w:val="24"/>
                <w:szCs w:val="24"/>
                <w:highlight w:val="none"/>
                <w:lang w:val="en-US" w:eastAsia="zh-CN" w:bidi="ar-SA"/>
              </w:rPr>
              <w:t>6月7日（</w:t>
            </w:r>
            <w:r>
              <w:rPr>
                <w:rFonts w:hint="eastAsia" w:ascii="黑体" w:hAnsi="黑体" w:eastAsia="黑体" w:cs="黑体"/>
                <w:b w:val="0"/>
                <w:bCs w:val="0"/>
                <w:spacing w:val="0"/>
                <w:sz w:val="24"/>
                <w:highlight w:val="none"/>
                <w:lang w:val="en-US" w:eastAsia="zh-CN"/>
              </w:rPr>
              <w:t>地点：</w:t>
            </w:r>
            <w:r>
              <w:rPr>
                <w:rFonts w:hint="eastAsia" w:ascii="黑体" w:hAnsi="黑体" w:eastAsia="黑体" w:cs="黑体"/>
                <w:b w:val="0"/>
                <w:bCs w:val="0"/>
                <w:color w:val="auto"/>
                <w:spacing w:val="0"/>
                <w:kern w:val="2"/>
                <w:sz w:val="24"/>
                <w:szCs w:val="24"/>
                <w:highlight w:val="none"/>
                <w:lang w:val="en-US" w:eastAsia="zh-CN" w:bidi="ar-SA"/>
              </w:rPr>
              <w:t>704室）</w:t>
            </w:r>
          </w:p>
        </w:tc>
      </w:tr>
      <w:tr w14:paraId="641F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1689" w:type="dxa"/>
            <w:shd w:val="clear" w:color="auto" w:fill="auto"/>
            <w:vAlign w:val="center"/>
          </w:tcPr>
          <w:p w14:paraId="496A9B52">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zh-CN"/>
              </w:rPr>
              <w:t>9:00-9:30</w:t>
            </w:r>
          </w:p>
        </w:tc>
        <w:tc>
          <w:tcPr>
            <w:tcW w:w="2968" w:type="dxa"/>
            <w:shd w:val="clear" w:color="auto" w:fill="auto"/>
            <w:vAlign w:val="center"/>
          </w:tcPr>
          <w:p w14:paraId="1D388455">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en-US"/>
              </w:rPr>
              <w:t>中医技能分委会年度会议</w:t>
            </w:r>
          </w:p>
        </w:tc>
        <w:tc>
          <w:tcPr>
            <w:tcW w:w="5626" w:type="dxa"/>
            <w:shd w:val="clear" w:color="auto" w:fill="auto"/>
            <w:vAlign w:val="center"/>
          </w:tcPr>
          <w:p w14:paraId="1972B4A8">
            <w:pPr>
              <w:keepNext w:val="0"/>
              <w:keepLines w:val="0"/>
              <w:pageBreakBefore w:val="0"/>
              <w:widowControl w:val="0"/>
              <w:kinsoku/>
              <w:wordWrap/>
              <w:overflowPunct/>
              <w:topLinePunct w:val="0"/>
              <w:autoSpaceDE/>
              <w:autoSpaceDN/>
              <w:bidi w:val="0"/>
              <w:adjustRightInd/>
              <w:snapToGrid/>
              <w:spacing w:line="380" w:lineRule="exact"/>
              <w:ind w:left="0" w:right="0"/>
              <w:jc w:val="center"/>
              <w:textAlignment w:val="auto"/>
              <w:rPr>
                <w:rFonts w:hint="default"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方磊教授</w:t>
            </w:r>
          </w:p>
          <w:p w14:paraId="59D2C22E">
            <w:pPr>
              <w:keepNext w:val="0"/>
              <w:keepLines w:val="0"/>
              <w:pageBreakBefore w:val="0"/>
              <w:widowControl w:val="0"/>
              <w:kinsoku/>
              <w:wordWrap/>
              <w:overflowPunct/>
              <w:topLinePunct w:val="0"/>
              <w:autoSpaceDE/>
              <w:autoSpaceDN/>
              <w:bidi w:val="0"/>
              <w:adjustRightInd/>
              <w:snapToGrid/>
              <w:spacing w:line="380" w:lineRule="exact"/>
              <w:ind w:left="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zh-CN"/>
              </w:rPr>
              <w:t>上海中医药大学传统康复教研室主任，博士生导师、博士后合作导师。一带一路暨金砖国家国际技能发展联盟中医技能分会主任委员，亚洲大洋洲神经康复学会（AOSNR）TCI专委会秘书长，WHO脑卒中传统康复指南项目负责人</w:t>
            </w:r>
          </w:p>
        </w:tc>
      </w:tr>
      <w:tr w14:paraId="02EE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689" w:type="dxa"/>
            <w:shd w:val="clear" w:color="auto" w:fill="auto"/>
            <w:vAlign w:val="center"/>
          </w:tcPr>
          <w:p w14:paraId="1FFBAF96">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9:30-10:00</w:t>
            </w:r>
          </w:p>
        </w:tc>
        <w:tc>
          <w:tcPr>
            <w:tcW w:w="2968" w:type="dxa"/>
            <w:shd w:val="clear" w:color="auto" w:fill="auto"/>
            <w:vAlign w:val="center"/>
          </w:tcPr>
          <w:p w14:paraId="7013DC6D">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en-US"/>
              </w:rPr>
              <w:t>医学检验技术分委会</w:t>
            </w:r>
          </w:p>
          <w:p w14:paraId="7446F47A">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en-US"/>
              </w:rPr>
              <w:t>年度会议</w:t>
            </w:r>
          </w:p>
        </w:tc>
        <w:tc>
          <w:tcPr>
            <w:tcW w:w="5626" w:type="dxa"/>
            <w:shd w:val="clear" w:color="auto" w:fill="auto"/>
            <w:vAlign w:val="center"/>
          </w:tcPr>
          <w:p w14:paraId="3F8FDC74">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夏薇教授</w:t>
            </w:r>
          </w:p>
          <w:p w14:paraId="54FAB382">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highlight w:val="none"/>
                <w:lang w:val="en-US" w:eastAsia="en-US"/>
              </w:rPr>
            </w:pP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北华大学医学技术学院原院长，一带一路暨金砖国家技能发展国际联盟医学检验技术专业分委会主任委员</w:t>
            </w:r>
          </w:p>
        </w:tc>
      </w:tr>
      <w:tr w14:paraId="10DD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89" w:type="dxa"/>
            <w:shd w:val="clear" w:color="auto" w:fill="auto"/>
            <w:vAlign w:val="center"/>
          </w:tcPr>
          <w:p w14:paraId="78AB429E">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10:00-10:30</w:t>
            </w:r>
          </w:p>
        </w:tc>
        <w:tc>
          <w:tcPr>
            <w:tcW w:w="2968" w:type="dxa"/>
            <w:shd w:val="clear" w:color="auto" w:fill="auto"/>
            <w:vAlign w:val="center"/>
          </w:tcPr>
          <w:p w14:paraId="38585B7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kern w:val="2"/>
                <w:sz w:val="24"/>
                <w:szCs w:val="24"/>
                <w:highlight w:val="none"/>
                <w:lang w:val="en-US" w:eastAsia="en-US" w:bidi="ar-SA"/>
              </w:rPr>
            </w:pPr>
            <w:r>
              <w:rPr>
                <w:rFonts w:hint="eastAsia" w:ascii="仿宋_GB2312" w:hAnsi="仿宋_GB2312" w:eastAsia="仿宋_GB2312" w:cs="仿宋_GB2312"/>
                <w:color w:val="auto"/>
                <w:spacing w:val="0"/>
                <w:sz w:val="24"/>
                <w:szCs w:val="24"/>
                <w:highlight w:val="none"/>
                <w:lang w:val="en-US" w:eastAsia="en-US"/>
              </w:rPr>
              <w:t>智慧康养分委会年度会议</w:t>
            </w:r>
          </w:p>
        </w:tc>
        <w:tc>
          <w:tcPr>
            <w:tcW w:w="5626" w:type="dxa"/>
            <w:shd w:val="clear" w:color="auto" w:fill="auto"/>
            <w:vAlign w:val="center"/>
          </w:tcPr>
          <w:p w14:paraId="6BA2108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 xml:space="preserve"> 马云燕 副教授</w:t>
            </w:r>
          </w:p>
          <w:p w14:paraId="443B251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云南国土资源职业学院</w:t>
            </w:r>
          </w:p>
        </w:tc>
      </w:tr>
      <w:tr w14:paraId="4541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89" w:type="dxa"/>
            <w:shd w:val="clear" w:color="auto" w:fill="auto"/>
            <w:vAlign w:val="center"/>
          </w:tcPr>
          <w:p w14:paraId="2C2405CF">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10:30-11:00</w:t>
            </w:r>
          </w:p>
        </w:tc>
        <w:tc>
          <w:tcPr>
            <w:tcW w:w="2968" w:type="dxa"/>
            <w:shd w:val="clear" w:color="auto" w:fill="auto"/>
            <w:vAlign w:val="center"/>
          </w:tcPr>
          <w:p w14:paraId="527D5C20">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数智化康复技术分委会</w:t>
            </w:r>
          </w:p>
          <w:p w14:paraId="2E8AE0F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kern w:val="2"/>
                <w:sz w:val="24"/>
                <w:szCs w:val="24"/>
                <w:highlight w:val="none"/>
                <w:lang w:val="en-US" w:eastAsia="en-US" w:bidi="ar-SA"/>
              </w:rPr>
            </w:pPr>
            <w:r>
              <w:rPr>
                <w:rFonts w:hint="eastAsia" w:ascii="仿宋_GB2312" w:hAnsi="仿宋_GB2312" w:eastAsia="仿宋_GB2312" w:cs="仿宋_GB2312"/>
                <w:color w:val="auto"/>
                <w:spacing w:val="0"/>
                <w:sz w:val="24"/>
                <w:szCs w:val="24"/>
                <w:highlight w:val="none"/>
                <w:lang w:val="en-US" w:eastAsia="zh-CN"/>
              </w:rPr>
              <w:t>筹委会</w:t>
            </w:r>
            <w:r>
              <w:rPr>
                <w:rFonts w:hint="eastAsia" w:ascii="仿宋_GB2312" w:hAnsi="仿宋_GB2312" w:eastAsia="仿宋_GB2312" w:cs="仿宋_GB2312"/>
                <w:color w:val="auto"/>
                <w:spacing w:val="0"/>
                <w:sz w:val="24"/>
                <w:szCs w:val="24"/>
                <w:highlight w:val="none"/>
                <w:lang w:val="en-US" w:eastAsia="en-US"/>
              </w:rPr>
              <w:t>会议</w:t>
            </w:r>
          </w:p>
        </w:tc>
        <w:tc>
          <w:tcPr>
            <w:tcW w:w="5626" w:type="dxa"/>
            <w:shd w:val="clear" w:color="auto" w:fill="auto"/>
            <w:vAlign w:val="center"/>
          </w:tcPr>
          <w:p w14:paraId="19F9971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张红菱教授</w:t>
            </w:r>
          </w:p>
          <w:p w14:paraId="05D86CC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武昌理工学院健康与护理学院院长</w:t>
            </w:r>
          </w:p>
        </w:tc>
      </w:tr>
      <w:tr w14:paraId="7EF4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689" w:type="dxa"/>
            <w:shd w:val="clear" w:color="auto" w:fill="auto"/>
            <w:vAlign w:val="center"/>
          </w:tcPr>
          <w:p w14:paraId="0C10118E">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zh-CN"/>
              </w:rPr>
              <w:t>11:00-11:30</w:t>
            </w:r>
          </w:p>
        </w:tc>
        <w:tc>
          <w:tcPr>
            <w:tcW w:w="2968" w:type="dxa"/>
            <w:shd w:val="clear" w:color="auto" w:fill="auto"/>
            <w:vAlign w:val="center"/>
          </w:tcPr>
          <w:p w14:paraId="1DD901C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kern w:val="2"/>
                <w:sz w:val="24"/>
                <w:szCs w:val="24"/>
                <w:highlight w:val="none"/>
                <w:lang w:val="en-US" w:eastAsia="en-US" w:bidi="ar-SA"/>
              </w:rPr>
            </w:pPr>
            <w:r>
              <w:rPr>
                <w:rFonts w:hint="eastAsia" w:ascii="仿宋_GB2312" w:hAnsi="仿宋_GB2312" w:eastAsia="仿宋_GB2312" w:cs="仿宋_GB2312"/>
                <w:color w:val="auto"/>
                <w:spacing w:val="0"/>
                <w:sz w:val="24"/>
                <w:szCs w:val="24"/>
                <w:highlight w:val="none"/>
                <w:lang w:val="en-US" w:eastAsia="zh-CN"/>
              </w:rPr>
              <w:t>待定</w:t>
            </w:r>
          </w:p>
        </w:tc>
        <w:tc>
          <w:tcPr>
            <w:tcW w:w="5626" w:type="dxa"/>
            <w:shd w:val="clear" w:color="auto" w:fill="auto"/>
            <w:vAlign w:val="center"/>
          </w:tcPr>
          <w:p w14:paraId="069881D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待定</w:t>
            </w:r>
          </w:p>
        </w:tc>
      </w:tr>
    </w:tbl>
    <w:p w14:paraId="5BC3EF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727C56-9DA0-409A-B6E9-BF00846646B2}"/>
  </w:font>
  <w:font w:name="黑体">
    <w:panose1 w:val="02010609060101010101"/>
    <w:charset w:val="86"/>
    <w:family w:val="auto"/>
    <w:pitch w:val="default"/>
    <w:sig w:usb0="800002BF" w:usb1="38CF7CFA" w:usb2="00000016" w:usb3="00000000" w:csb0="00040001" w:csb1="00000000"/>
    <w:embedRegular r:id="rId2" w:fontKey="{A3E0CDAB-3BE1-4265-8B9F-BBFADF8FDD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01F6AFF5-F30C-40B4-B0DD-DDFA5D520F14}"/>
  </w:font>
  <w:font w:name="方正小标宋简体">
    <w:panose1 w:val="03000509000000000000"/>
    <w:charset w:val="86"/>
    <w:family w:val="auto"/>
    <w:pitch w:val="default"/>
    <w:sig w:usb0="00000001" w:usb1="080E0000" w:usb2="00000000" w:usb3="00000000" w:csb0="00040000" w:csb1="00000000"/>
    <w:embedRegular r:id="rId4" w:fontKey="{D0D18E35-04F4-44B6-9AA0-330BD18FFF47}"/>
  </w:font>
  <w:font w:name="方正小标宋_GBK">
    <w:panose1 w:val="03000509000000000000"/>
    <w:charset w:val="86"/>
    <w:family w:val="auto"/>
    <w:pitch w:val="default"/>
    <w:sig w:usb0="00000001" w:usb1="080E0000" w:usb2="00000000" w:usb3="00000000" w:csb0="00040000" w:csb1="00000000"/>
    <w:embedRegular r:id="rId5" w:fontKey="{FC34EFBC-EC35-4D2D-9714-470ADC8DECF7}"/>
  </w:font>
  <w:font w:name="WPSEMBED1">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F6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-200660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2092">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8pt;height:144pt;width:144pt;mso-position-horizontal:outside;mso-position-horizontal-relative:margin;mso-wrap-style:none;z-index:251659264;mso-width-relative:page;mso-height-relative:page;" filled="f" stroked="f" coordsize="21600,21600" o:gfxdata="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FdyX3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78F42092">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09E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55129"/>
    <w:rsid w:val="00734D73"/>
    <w:rsid w:val="00DC7C1D"/>
    <w:rsid w:val="00FC08A2"/>
    <w:rsid w:val="0139010F"/>
    <w:rsid w:val="01D645CB"/>
    <w:rsid w:val="02883F6B"/>
    <w:rsid w:val="02D7069C"/>
    <w:rsid w:val="03015719"/>
    <w:rsid w:val="03D1333D"/>
    <w:rsid w:val="04640655"/>
    <w:rsid w:val="04A86794"/>
    <w:rsid w:val="0717375D"/>
    <w:rsid w:val="07222102"/>
    <w:rsid w:val="0764139A"/>
    <w:rsid w:val="08962DA7"/>
    <w:rsid w:val="08A640D8"/>
    <w:rsid w:val="08F61060"/>
    <w:rsid w:val="0A0567F9"/>
    <w:rsid w:val="0A522CFE"/>
    <w:rsid w:val="0A5C592B"/>
    <w:rsid w:val="0A685F89"/>
    <w:rsid w:val="0A762701"/>
    <w:rsid w:val="0A79028B"/>
    <w:rsid w:val="0B674587"/>
    <w:rsid w:val="0B9730BE"/>
    <w:rsid w:val="0D127713"/>
    <w:rsid w:val="0E3776C4"/>
    <w:rsid w:val="0E6C0832"/>
    <w:rsid w:val="0EDB0076"/>
    <w:rsid w:val="0F2A5FF8"/>
    <w:rsid w:val="106612B1"/>
    <w:rsid w:val="1091463D"/>
    <w:rsid w:val="10A36062"/>
    <w:rsid w:val="111331E7"/>
    <w:rsid w:val="1138737A"/>
    <w:rsid w:val="11AC6B9A"/>
    <w:rsid w:val="16702E8A"/>
    <w:rsid w:val="17084E70"/>
    <w:rsid w:val="17454196"/>
    <w:rsid w:val="178564C1"/>
    <w:rsid w:val="17985C71"/>
    <w:rsid w:val="18980476"/>
    <w:rsid w:val="18CD1625"/>
    <w:rsid w:val="198D5B01"/>
    <w:rsid w:val="19F31E08"/>
    <w:rsid w:val="1AF44089"/>
    <w:rsid w:val="1B7444D0"/>
    <w:rsid w:val="1BDA07CF"/>
    <w:rsid w:val="1C3A5D4F"/>
    <w:rsid w:val="1C8C4232"/>
    <w:rsid w:val="1CB12F9C"/>
    <w:rsid w:val="1CFB24F8"/>
    <w:rsid w:val="1D246858"/>
    <w:rsid w:val="1D613C74"/>
    <w:rsid w:val="1E59618D"/>
    <w:rsid w:val="1EB64833"/>
    <w:rsid w:val="1F1946E5"/>
    <w:rsid w:val="1F291E28"/>
    <w:rsid w:val="1F6D61B8"/>
    <w:rsid w:val="1F996FAD"/>
    <w:rsid w:val="1FD61FB0"/>
    <w:rsid w:val="1FFB7C68"/>
    <w:rsid w:val="20346CD6"/>
    <w:rsid w:val="20971013"/>
    <w:rsid w:val="20AE4750"/>
    <w:rsid w:val="212769AC"/>
    <w:rsid w:val="21A14198"/>
    <w:rsid w:val="224A3AD1"/>
    <w:rsid w:val="22941CAE"/>
    <w:rsid w:val="230A5C9B"/>
    <w:rsid w:val="235A6CAA"/>
    <w:rsid w:val="23E539F1"/>
    <w:rsid w:val="245D7D67"/>
    <w:rsid w:val="24D10950"/>
    <w:rsid w:val="25FE2142"/>
    <w:rsid w:val="262D48F3"/>
    <w:rsid w:val="266A13DC"/>
    <w:rsid w:val="269D5042"/>
    <w:rsid w:val="2773263B"/>
    <w:rsid w:val="277B74FA"/>
    <w:rsid w:val="282D2405"/>
    <w:rsid w:val="29053906"/>
    <w:rsid w:val="292F2731"/>
    <w:rsid w:val="29DD3332"/>
    <w:rsid w:val="2A41096D"/>
    <w:rsid w:val="2A8D72D8"/>
    <w:rsid w:val="2AAF6413"/>
    <w:rsid w:val="2B8126A8"/>
    <w:rsid w:val="2B9E737C"/>
    <w:rsid w:val="2BD440AE"/>
    <w:rsid w:val="2C997BF2"/>
    <w:rsid w:val="2CB50080"/>
    <w:rsid w:val="2DC55411"/>
    <w:rsid w:val="2F174F91"/>
    <w:rsid w:val="309E6301"/>
    <w:rsid w:val="30D03DB1"/>
    <w:rsid w:val="31DD5420"/>
    <w:rsid w:val="321871AC"/>
    <w:rsid w:val="331C1F78"/>
    <w:rsid w:val="333B4063"/>
    <w:rsid w:val="345B6AD0"/>
    <w:rsid w:val="35942299"/>
    <w:rsid w:val="35AF70D3"/>
    <w:rsid w:val="35DE7FD8"/>
    <w:rsid w:val="36391D3B"/>
    <w:rsid w:val="3660217B"/>
    <w:rsid w:val="36A2419C"/>
    <w:rsid w:val="37BB0BF5"/>
    <w:rsid w:val="387A3DF1"/>
    <w:rsid w:val="39223EB0"/>
    <w:rsid w:val="39A0476E"/>
    <w:rsid w:val="39D17909"/>
    <w:rsid w:val="3D6C4254"/>
    <w:rsid w:val="3E6E552A"/>
    <w:rsid w:val="3EFE4EAD"/>
    <w:rsid w:val="3F360FD4"/>
    <w:rsid w:val="406C4046"/>
    <w:rsid w:val="407050F1"/>
    <w:rsid w:val="40730448"/>
    <w:rsid w:val="407A6932"/>
    <w:rsid w:val="409D0420"/>
    <w:rsid w:val="4198488D"/>
    <w:rsid w:val="422F44A2"/>
    <w:rsid w:val="423F533B"/>
    <w:rsid w:val="42A31D6D"/>
    <w:rsid w:val="42A45AE6"/>
    <w:rsid w:val="43030A5E"/>
    <w:rsid w:val="439064C8"/>
    <w:rsid w:val="43CC2BFE"/>
    <w:rsid w:val="43EC12FF"/>
    <w:rsid w:val="43F403A7"/>
    <w:rsid w:val="443133A9"/>
    <w:rsid w:val="443B5FD6"/>
    <w:rsid w:val="44C2367F"/>
    <w:rsid w:val="45B449A0"/>
    <w:rsid w:val="45B5636D"/>
    <w:rsid w:val="45FA78BE"/>
    <w:rsid w:val="46132E83"/>
    <w:rsid w:val="46865D60"/>
    <w:rsid w:val="46C13409"/>
    <w:rsid w:val="46F337F6"/>
    <w:rsid w:val="47797541"/>
    <w:rsid w:val="477F61D9"/>
    <w:rsid w:val="49B92A12"/>
    <w:rsid w:val="49C53294"/>
    <w:rsid w:val="49CA4BEB"/>
    <w:rsid w:val="4AE64EED"/>
    <w:rsid w:val="4AE7656F"/>
    <w:rsid w:val="4B202CB1"/>
    <w:rsid w:val="4B9F4827"/>
    <w:rsid w:val="4D0660AD"/>
    <w:rsid w:val="4D2A361F"/>
    <w:rsid w:val="4D3B7DA3"/>
    <w:rsid w:val="4DB363D1"/>
    <w:rsid w:val="4E031912"/>
    <w:rsid w:val="4E105DDD"/>
    <w:rsid w:val="50B34442"/>
    <w:rsid w:val="51FE4019"/>
    <w:rsid w:val="52495D62"/>
    <w:rsid w:val="52C40D95"/>
    <w:rsid w:val="536A3B96"/>
    <w:rsid w:val="539774E2"/>
    <w:rsid w:val="54AE5EA2"/>
    <w:rsid w:val="54F45612"/>
    <w:rsid w:val="550A032D"/>
    <w:rsid w:val="552D3719"/>
    <w:rsid w:val="55AC0AE1"/>
    <w:rsid w:val="55BA3B18"/>
    <w:rsid w:val="566164F3"/>
    <w:rsid w:val="56682C5A"/>
    <w:rsid w:val="567E1C6C"/>
    <w:rsid w:val="56D22292"/>
    <w:rsid w:val="56D86E7D"/>
    <w:rsid w:val="5732516C"/>
    <w:rsid w:val="577675F9"/>
    <w:rsid w:val="57A537C4"/>
    <w:rsid w:val="57A7278E"/>
    <w:rsid w:val="58647451"/>
    <w:rsid w:val="594502EA"/>
    <w:rsid w:val="59805264"/>
    <w:rsid w:val="59F722FD"/>
    <w:rsid w:val="5A2B31B2"/>
    <w:rsid w:val="5A4D0104"/>
    <w:rsid w:val="5A89629D"/>
    <w:rsid w:val="5BBF3740"/>
    <w:rsid w:val="5BCB64F2"/>
    <w:rsid w:val="5CBB2FA0"/>
    <w:rsid w:val="5DF47840"/>
    <w:rsid w:val="5E155129"/>
    <w:rsid w:val="5E4F4B48"/>
    <w:rsid w:val="5F904FD0"/>
    <w:rsid w:val="5FA236E2"/>
    <w:rsid w:val="6098238E"/>
    <w:rsid w:val="613C71BD"/>
    <w:rsid w:val="626658E0"/>
    <w:rsid w:val="627B55E2"/>
    <w:rsid w:val="62B64D4D"/>
    <w:rsid w:val="633A6036"/>
    <w:rsid w:val="633E4B9F"/>
    <w:rsid w:val="63EF49BB"/>
    <w:rsid w:val="643A715B"/>
    <w:rsid w:val="64EA6F30"/>
    <w:rsid w:val="65204E75"/>
    <w:rsid w:val="65370647"/>
    <w:rsid w:val="658F0577"/>
    <w:rsid w:val="658F5997"/>
    <w:rsid w:val="665605B8"/>
    <w:rsid w:val="6698011D"/>
    <w:rsid w:val="670A38BA"/>
    <w:rsid w:val="675238C2"/>
    <w:rsid w:val="67587146"/>
    <w:rsid w:val="67A4218A"/>
    <w:rsid w:val="67B90C56"/>
    <w:rsid w:val="68460620"/>
    <w:rsid w:val="68890C27"/>
    <w:rsid w:val="692769A5"/>
    <w:rsid w:val="69861312"/>
    <w:rsid w:val="69CA4516"/>
    <w:rsid w:val="6AD30254"/>
    <w:rsid w:val="6B006D3F"/>
    <w:rsid w:val="6C0341C4"/>
    <w:rsid w:val="6C394029"/>
    <w:rsid w:val="6C49769F"/>
    <w:rsid w:val="6CDC53E6"/>
    <w:rsid w:val="6D285818"/>
    <w:rsid w:val="6D2C27DC"/>
    <w:rsid w:val="6D4B1CBB"/>
    <w:rsid w:val="6D646896"/>
    <w:rsid w:val="6DC12324"/>
    <w:rsid w:val="6DCA69DB"/>
    <w:rsid w:val="6E55664A"/>
    <w:rsid w:val="6E645FA5"/>
    <w:rsid w:val="6E6F594F"/>
    <w:rsid w:val="6F1F7292"/>
    <w:rsid w:val="705A3A96"/>
    <w:rsid w:val="70713657"/>
    <w:rsid w:val="707F0E75"/>
    <w:rsid w:val="709616C4"/>
    <w:rsid w:val="715C06E0"/>
    <w:rsid w:val="71D76334"/>
    <w:rsid w:val="72BA14FD"/>
    <w:rsid w:val="74813190"/>
    <w:rsid w:val="74A0585D"/>
    <w:rsid w:val="74AA19F9"/>
    <w:rsid w:val="75BD5B59"/>
    <w:rsid w:val="75D33171"/>
    <w:rsid w:val="75E31EA6"/>
    <w:rsid w:val="761A4F73"/>
    <w:rsid w:val="762476E6"/>
    <w:rsid w:val="763E7509"/>
    <w:rsid w:val="765C4C71"/>
    <w:rsid w:val="77C46274"/>
    <w:rsid w:val="77DE2925"/>
    <w:rsid w:val="786E084D"/>
    <w:rsid w:val="787A55C3"/>
    <w:rsid w:val="788C4C81"/>
    <w:rsid w:val="79273E57"/>
    <w:rsid w:val="7A25272C"/>
    <w:rsid w:val="7A2E4130"/>
    <w:rsid w:val="7A401675"/>
    <w:rsid w:val="7A922712"/>
    <w:rsid w:val="7AC65A1B"/>
    <w:rsid w:val="7AD20D8A"/>
    <w:rsid w:val="7B512CCA"/>
    <w:rsid w:val="7BF21F72"/>
    <w:rsid w:val="7D324473"/>
    <w:rsid w:val="7D6875D5"/>
    <w:rsid w:val="7DDE0231"/>
    <w:rsid w:val="7E504295"/>
    <w:rsid w:val="7E582D05"/>
    <w:rsid w:val="7EC62364"/>
    <w:rsid w:val="7ED56104"/>
    <w:rsid w:val="7F4D2D93"/>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201"/>
      <w:ind w:left="220"/>
    </w:pPr>
    <w:rPr>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spacing w:after="120" w:line="360" w:lineRule="auto"/>
      <w:ind w:firstLine="420" w:firstLineChars="100"/>
    </w:pPr>
    <w:rPr>
      <w:rFonts w:ascii="微软雅黑" w:hAnsi="微软雅黑" w:eastAsia="微软雅黑" w:cs="微软雅黑"/>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left="720"/>
      <w:contextualSpacing/>
    </w:pPr>
  </w:style>
  <w:style w:type="paragraph" w:customStyle="1" w:styleId="18">
    <w:name w:val="Table Text"/>
    <w:basedOn w:val="1"/>
    <w:qFormat/>
    <w:uiPriority w:val="0"/>
    <w:rPr>
      <w:rFonts w:ascii="仿宋" w:hAnsi="仿宋" w:eastAsia="仿宋" w:cs="仿宋"/>
      <w:sz w:val="24"/>
      <w:szCs w:val="24"/>
    </w:rPr>
  </w:style>
  <w:style w:type="table" w:customStyle="1" w:styleId="1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4464</Words>
  <Characters>5165</Characters>
  <Lines>1</Lines>
  <Paragraphs>1</Paragraphs>
  <TotalTime>15</TotalTime>
  <ScaleCrop>false</ScaleCrop>
  <LinksUpToDate>false</LinksUpToDate>
  <CharactersWithSpaces>5198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2026-02-09T07:50:00Z</dcterms:created>
  <dc:creator>HW</dc:creator>
  <cp:lastModifiedBy>弄潮儿</cp:lastModifiedBy>
  <cp:lastPrinted>2026-06-04T01:07:36Z</cp:lastPrinted>
  <dcterms:modified xsi:type="dcterms:W3CDTF">2026-06-04T01:08:44Z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FF0CEFAE558D4D17B1596EE37663D5F0_13</vt:lpwstr>
  </property>
  <property fmtid="{D5CDD505-2E9C-101B-9397-08002B2CF9AE}" pid="4" name="KSOTemplateDocerSaveRecord">
    <vt:lpwstr>eyJoZGlkIjoiZTNiMmJjMGUyMDNhMGI0MjllZTc4OTE3ODRjOTBjMWQiLCJ1c2VySWQiOiI0MzI2MzIzODAifQ==</vt:lpwstr>
  </property>
</Properties>
</file>