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931BE">
      <w:pPr>
        <w:widowControl/>
        <w:numPr>
          <w:ilvl w:val="255"/>
          <w:numId w:val="0"/>
        </w:num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</w:p>
    <w:p w14:paraId="71B2AED1">
      <w:pPr>
        <w:pStyle w:val="8"/>
        <w:widowControl/>
        <w:spacing w:beforeAutospacing="0" w:afterAutospacing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6"/>
          <w:szCs w:val="36"/>
          <w:highlight w:val="none"/>
          <w:lang w:val="en-US" w:eastAsia="zh-CN"/>
        </w:rPr>
        <w:t>2026东盟国际赛参赛项目资料</w:t>
      </w:r>
      <w:bookmarkEnd w:id="0"/>
    </w:p>
    <w:tbl>
      <w:tblPr>
        <w:tblStyle w:val="11"/>
        <w:tblW w:w="95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6"/>
      </w:tblGrid>
      <w:tr w14:paraId="5D9BF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6" w:type="dxa"/>
          </w:tcPr>
          <w:p w14:paraId="631F705F">
            <w:pPr>
              <w:rPr>
                <w:rFonts w:ascii="Times New Roman" w:hAnsi="Times New Roman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</w:rPr>
              <w:t>项目中文名称：</w:t>
            </w:r>
          </w:p>
        </w:tc>
      </w:tr>
      <w:tr w14:paraId="7A5D1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6" w:type="dxa"/>
          </w:tcPr>
          <w:p w14:paraId="3177B46C">
            <w:pPr>
              <w:rPr>
                <w:rFonts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</w:rPr>
              <w:t>项目英文名称：</w:t>
            </w:r>
          </w:p>
        </w:tc>
      </w:tr>
      <w:tr w14:paraId="79729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6" w:type="dxa"/>
          </w:tcPr>
          <w:p w14:paraId="41B03AB5">
            <w:pP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</w:rPr>
              <w:t>赛道：</w:t>
            </w:r>
          </w:p>
          <w:p w14:paraId="6DF6F7A9">
            <w:pP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智能先进制造 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数字健康与医疗 </w:t>
            </w:r>
          </w:p>
          <w:p w14:paraId="441AB089">
            <w:pP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绿色能源与碳中和 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>人工智能融合应用</w:t>
            </w:r>
          </w:p>
          <w:p w14:paraId="5A3229A3">
            <w:pP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虚拟仿真与元宇宙 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数字农业与粮食安全 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>空天信息与通信技术</w:t>
            </w:r>
          </w:p>
          <w:p w14:paraId="09AC5A69">
            <w:pP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智慧政务与公共治理 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生态保护与韧性城市 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>未来前沿技术探索</w:t>
            </w:r>
          </w:p>
        </w:tc>
      </w:tr>
      <w:tr w14:paraId="12897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8" w:hRule="atLeast"/>
          <w:jc w:val="center"/>
        </w:trPr>
        <w:tc>
          <w:tcPr>
            <w:tcW w:w="9566" w:type="dxa"/>
          </w:tcPr>
          <w:p w14:paraId="514A2859">
            <w:pPr>
              <w:numPr>
                <w:ilvl w:val="0"/>
                <w:numId w:val="1"/>
              </w:numPr>
              <w:rPr>
                <w:rFonts w:ascii="Times New Roman" w:hAnsi="Times New Roman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</w:rPr>
              <w:t>参赛项目中文简介（不超过600字）</w:t>
            </w:r>
          </w:p>
        </w:tc>
      </w:tr>
      <w:tr w14:paraId="2191B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0" w:hRule="atLeast"/>
          <w:jc w:val="center"/>
        </w:trPr>
        <w:tc>
          <w:tcPr>
            <w:tcW w:w="9566" w:type="dxa"/>
          </w:tcPr>
          <w:p w14:paraId="035C7DCB">
            <w:pPr>
              <w:numPr>
                <w:ilvl w:val="0"/>
                <w:numId w:val="1"/>
              </w:numPr>
              <w:rPr>
                <w:rFonts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</w:rPr>
              <w:t>参赛项目英文简介（不超过600字）</w:t>
            </w:r>
          </w:p>
          <w:p w14:paraId="1065D470">
            <w:pPr>
              <w:rPr>
                <w:rFonts w:ascii="Times New Roman" w:hAnsi="Times New Roman" w:eastAsia="仿宋_GB2312" w:cs="仿宋_GB2312"/>
                <w:sz w:val="28"/>
                <w:szCs w:val="28"/>
                <w:highlight w:val="none"/>
              </w:rPr>
            </w:pPr>
          </w:p>
        </w:tc>
      </w:tr>
      <w:tr w14:paraId="76611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3" w:hRule="atLeast"/>
          <w:jc w:val="center"/>
        </w:trPr>
        <w:tc>
          <w:tcPr>
            <w:tcW w:w="9566" w:type="dxa"/>
          </w:tcPr>
          <w:p w14:paraId="0705242C">
            <w:pPr>
              <w:numPr>
                <w:ilvl w:val="255"/>
                <w:numId w:val="0"/>
              </w:numPr>
              <w:rPr>
                <w:rFonts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</w:rPr>
              <w:t>三、关键核心技术或未来技术的关键解决方案和实现的关键性能指标（不超过1000字）</w:t>
            </w:r>
          </w:p>
          <w:p w14:paraId="3F969DF7">
            <w:pPr>
              <w:numPr>
                <w:ilvl w:val="255"/>
                <w:numId w:val="0"/>
              </w:numPr>
              <w:rPr>
                <w:rFonts w:ascii="Times New Roman" w:hAnsi="Times New Roman" w:eastAsia="仿宋_GB2312" w:cs="仿宋_GB2312"/>
                <w:sz w:val="28"/>
                <w:szCs w:val="28"/>
                <w:highlight w:val="none"/>
              </w:rPr>
            </w:pPr>
          </w:p>
        </w:tc>
      </w:tr>
      <w:tr w14:paraId="32C41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9" w:hRule="atLeast"/>
          <w:jc w:val="center"/>
        </w:trPr>
        <w:tc>
          <w:tcPr>
            <w:tcW w:w="9566" w:type="dxa"/>
          </w:tcPr>
          <w:p w14:paraId="4DCE4F29">
            <w:pPr>
              <w:numPr>
                <w:ilvl w:val="255"/>
                <w:numId w:val="0"/>
              </w:numPr>
              <w:rPr>
                <w:rFonts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</w:rPr>
              <w:t>四、创新点与特色（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>项目创新及特色点，含知识产权相关等情况，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</w:rPr>
              <w:t>不超过800字）</w:t>
            </w:r>
          </w:p>
          <w:p w14:paraId="0F60EB6E">
            <w:pPr>
              <w:rPr>
                <w:rFonts w:ascii="Times New Roman" w:hAnsi="Times New Roman" w:eastAsia="仿宋_GB2312" w:cs="仿宋_GB2312"/>
                <w:sz w:val="28"/>
                <w:szCs w:val="28"/>
                <w:highlight w:val="none"/>
              </w:rPr>
            </w:pPr>
          </w:p>
        </w:tc>
      </w:tr>
      <w:tr w14:paraId="1D5DF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2" w:hRule="atLeast"/>
          <w:jc w:val="center"/>
        </w:trPr>
        <w:tc>
          <w:tcPr>
            <w:tcW w:w="9566" w:type="dxa"/>
          </w:tcPr>
          <w:p w14:paraId="707AB32F">
            <w:pPr>
              <w:numPr>
                <w:ilvl w:val="255"/>
                <w:numId w:val="0"/>
              </w:numPr>
              <w:rPr>
                <w:rFonts w:hint="default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</w:rPr>
              <w:t>五、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>项目应用前景（不超过800字）</w:t>
            </w:r>
          </w:p>
          <w:p w14:paraId="4900DCDD">
            <w:pPr>
              <w:rPr>
                <w:rFonts w:ascii="Times New Roman" w:hAnsi="Times New Roman" w:eastAsia="仿宋_GB2312" w:cs="仿宋_GB2312"/>
                <w:sz w:val="28"/>
                <w:szCs w:val="28"/>
                <w:highlight w:val="none"/>
              </w:rPr>
            </w:pPr>
          </w:p>
        </w:tc>
      </w:tr>
      <w:tr w14:paraId="46B80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5" w:hRule="atLeast"/>
          <w:jc w:val="center"/>
        </w:trPr>
        <w:tc>
          <w:tcPr>
            <w:tcW w:w="9566" w:type="dxa"/>
          </w:tcPr>
          <w:p w14:paraId="25339697">
            <w:pPr>
              <w:numPr>
                <w:ilvl w:val="255"/>
                <w:numId w:val="0"/>
              </w:numPr>
              <w:rPr>
                <w:rFonts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</w:rPr>
              <w:t>六、实施可行性及实施计划（不超过1000字）</w:t>
            </w:r>
          </w:p>
          <w:p w14:paraId="3CC153F1">
            <w:pPr>
              <w:rPr>
                <w:rFonts w:ascii="Times New Roman" w:hAnsi="Times New Roman" w:eastAsia="仿宋_GB2312" w:cs="仿宋_GB2312"/>
                <w:sz w:val="28"/>
                <w:szCs w:val="28"/>
                <w:highlight w:val="none"/>
              </w:rPr>
            </w:pPr>
          </w:p>
        </w:tc>
      </w:tr>
      <w:tr w14:paraId="65255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1" w:hRule="atLeast"/>
          <w:jc w:val="center"/>
        </w:trPr>
        <w:tc>
          <w:tcPr>
            <w:tcW w:w="9566" w:type="dxa"/>
          </w:tcPr>
          <w:p w14:paraId="312C8FC6">
            <w:pPr>
              <w:rPr>
                <w:rFonts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8"/>
                <w:szCs w:val="28"/>
                <w:highlight w:val="none"/>
              </w:rPr>
              <w:t>七、对于金砖国家的社会意义及产业价值（不超过800字）</w:t>
            </w:r>
          </w:p>
        </w:tc>
      </w:tr>
    </w:tbl>
    <w:p w14:paraId="78E32DDF">
      <w:pPr>
        <w:numPr>
          <w:ilvl w:val="0"/>
          <w:numId w:val="0"/>
        </w:numPr>
        <w:spacing w:line="400" w:lineRule="exact"/>
        <w:rPr>
          <w:rFonts w:hint="eastAsia" w:ascii="Times New Roman" w:hAnsi="Times New Roman" w:eastAsia="仿宋_GB2312" w:cs="仿宋_GB2312"/>
          <w:sz w:val="28"/>
          <w:szCs w:val="28"/>
          <w:highlight w:val="none"/>
        </w:rPr>
      </w:pPr>
    </w:p>
    <w:p w14:paraId="78CFB0C7">
      <w:pP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23B5FDE5-596B-4106-8E38-6F6ECB59744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1913EFE-07FE-4CCE-B6C6-E932B08993E7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3" w:fontKey="{6EEF35B6-8980-41AE-A471-B92C6A335191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BF65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F42092">
                          <w:pPr>
                            <w:pStyle w:val="6"/>
                          </w:pPr>
                          <w: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8jcXgyAgAAYQQAAA4AAABkcnMvZTJvRG9jLnhtbK1US44TMRDdI3EH&#10;y3vSSdC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yNxe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F42092">
                    <w:pPr>
                      <w:pStyle w:val="6"/>
                    </w:pPr>
                    <w: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0A4087"/>
    <w:multiLevelType w:val="multilevel"/>
    <w:tmpl w:val="6A0A4087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155129"/>
    <w:rsid w:val="0717375D"/>
    <w:rsid w:val="09C7340C"/>
    <w:rsid w:val="0A685F89"/>
    <w:rsid w:val="139E7E10"/>
    <w:rsid w:val="1C0A51E7"/>
    <w:rsid w:val="1D246858"/>
    <w:rsid w:val="24D10950"/>
    <w:rsid w:val="288566E3"/>
    <w:rsid w:val="29FE4208"/>
    <w:rsid w:val="2A5F09D6"/>
    <w:rsid w:val="39A0476E"/>
    <w:rsid w:val="3E6E552A"/>
    <w:rsid w:val="44C2367F"/>
    <w:rsid w:val="459019B0"/>
    <w:rsid w:val="45B449A0"/>
    <w:rsid w:val="49C53294"/>
    <w:rsid w:val="4B9F4827"/>
    <w:rsid w:val="536A3B96"/>
    <w:rsid w:val="566164F3"/>
    <w:rsid w:val="5E155129"/>
    <w:rsid w:val="66820CE5"/>
    <w:rsid w:val="6698011D"/>
    <w:rsid w:val="6B006D3F"/>
    <w:rsid w:val="6CDC53E6"/>
    <w:rsid w:val="7A4016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spacing w:before="201"/>
      <w:ind w:left="220"/>
    </w:pPr>
    <w:rPr>
      <w:sz w:val="28"/>
      <w:szCs w:val="2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5"/>
    <w:qFormat/>
    <w:uiPriority w:val="0"/>
    <w:pPr>
      <w:spacing w:after="120" w:line="360" w:lineRule="auto"/>
      <w:ind w:firstLine="420" w:firstLineChars="100"/>
    </w:pPr>
    <w:rPr>
      <w:rFonts w:ascii="微软雅黑" w:hAnsi="微软雅黑" w:eastAsia="微软雅黑" w:cs="微软雅黑"/>
      <w:sz w:val="21"/>
      <w:szCs w:val="21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5694</Words>
  <Characters>6110</Characters>
  <TotalTime>19</TotalTime>
  <ScaleCrop>false</ScaleCrop>
  <LinksUpToDate>false</LinksUpToDate>
  <CharactersWithSpaces>6194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2026-09-21T16:13:00Z</dcterms:created>
  <dc:creator>jzwly</dc:creator>
  <cp:lastModifiedBy>tiutiu</cp:lastModifiedBy>
  <dcterms:modified xsi:type="dcterms:W3CDTF">2026-09-23T06:24:26Z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eyJoZGlkIjoiMzQwNWQzNTQ2YmNjOGU2YjgwNjBhZDI3NGU1ZjBmNDEiLCJ1c2VySWQiOiIxMjk4NDMxMzY3In0=</vt:lpwstr>
  </property>
  <property fmtid="{D5CDD505-2E9C-101B-9397-08002B2CF9AE}" pid="3" name="KSOProductBuildVer">
    <vt:lpwstr>2052-12.1.0.28505</vt:lpwstr>
  </property>
  <property fmtid="{D5CDD505-2E9C-101B-9397-08002B2CF9AE}" pid="4" name="ICV">
    <vt:lpwstr>6D7C3E3F010D40A28866D63DDBA17610_13</vt:lpwstr>
  </property>
</Properties>
</file>